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9BD" w:rsidRDefault="005D09BD" w:rsidP="005D09BD">
      <w:pPr>
        <w:pStyle w:val="BodyText"/>
        <w:spacing w:before="7"/>
        <w:rPr>
          <w:b/>
          <w:i/>
          <w:sz w:val="15"/>
        </w:rPr>
      </w:pPr>
      <w:r>
        <w:rPr>
          <w:noProof/>
          <w:lang w:val="en-GB" w:eastAsia="en-GB"/>
        </w:rPr>
        <mc:AlternateContent>
          <mc:Choice Requires="wps">
            <w:drawing>
              <wp:anchor distT="0" distB="0" distL="0" distR="0" simplePos="0" relativeHeight="251670528" behindDoc="1" locked="0" layoutInCell="1" allowOverlap="1">
                <wp:simplePos x="0" y="0"/>
                <wp:positionH relativeFrom="page">
                  <wp:posOffset>1120140</wp:posOffset>
                </wp:positionH>
                <wp:positionV relativeFrom="paragraph">
                  <wp:posOffset>154940</wp:posOffset>
                </wp:positionV>
                <wp:extent cx="15240" cy="7620"/>
                <wp:effectExtent l="0" t="0" r="22860" b="30480"/>
                <wp:wrapTopAndBottom/>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762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BA081" id="Straight Connector 34" o:spid="_x0000_s1026" style="position:absolute;flip:x;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2pt,12.2pt" to="89.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" strokeweight=".25292mm">
                <w10:wrap type="topAndBottom" anchorx="page"/>
              </v:line>
            </w:pict>
          </mc:Fallback>
        </mc:AlternateContent>
      </w:r>
    </w:p>
    <w:p w:rsidR="005D09BD" w:rsidRDefault="005D09BD" w:rsidP="005D09BD">
      <w:pPr>
        <w:pStyle w:val="BodyText"/>
        <w:spacing w:before="11"/>
        <w:rPr>
          <w:b/>
          <w:i/>
          <w:sz w:val="14"/>
        </w:rPr>
      </w:pPr>
    </w:p>
    <w:p w:rsidR="005D09BD" w:rsidRDefault="005D09BD" w:rsidP="005D09BD">
      <w:pPr>
        <w:pStyle w:val="BodyText"/>
        <w:spacing w:before="9"/>
      </w:pPr>
    </w:p>
    <w:p w:rsidR="005D09BD" w:rsidRDefault="005D09BD" w:rsidP="005D09BD">
      <w:pPr>
        <w:spacing w:line="670" w:lineRule="exact"/>
        <w:ind w:left="1030"/>
        <w:rPr>
          <w:b/>
          <w:sz w:val="56"/>
        </w:rPr>
      </w:pPr>
      <w:r>
        <w:rPr>
          <w:b/>
          <w:sz w:val="56"/>
        </w:rPr>
        <w:t xml:space="preserve">   </w:t>
      </w:r>
      <w:bookmarkStart w:id="0" w:name="_GoBack"/>
      <w:bookmarkEnd w:id="0"/>
      <w:r>
        <w:rPr>
          <w:b/>
          <w:sz w:val="56"/>
        </w:rPr>
        <w:t>St. Benedict’s National School</w:t>
      </w:r>
    </w:p>
    <w:p w:rsidR="005D09BD" w:rsidRDefault="005D09BD" w:rsidP="005D09BD">
      <w:pPr>
        <w:pStyle w:val="BodyText"/>
        <w:rPr>
          <w:b/>
          <w:sz w:val="56"/>
        </w:rPr>
      </w:pPr>
    </w:p>
    <w:p w:rsidR="005D09BD" w:rsidRDefault="005D09BD" w:rsidP="005D09BD">
      <w:pPr>
        <w:spacing w:line="480" w:lineRule="auto"/>
        <w:ind w:left="1426" w:right="500" w:firstLine="1085"/>
        <w:rPr>
          <w:b/>
          <w:sz w:val="52"/>
        </w:rPr>
      </w:pPr>
      <w:r>
        <w:rPr>
          <w:b/>
          <w:sz w:val="52"/>
        </w:rPr>
        <w:t>Child Protection Policy</w:t>
      </w:r>
    </w:p>
    <w:p w:rsidR="005D09BD" w:rsidRDefault="005D09BD" w:rsidP="005D09BD">
      <w:pPr>
        <w:pStyle w:val="BodyText"/>
        <w:rPr>
          <w:b/>
          <w:sz w:val="20"/>
        </w:rPr>
      </w:pPr>
    </w:p>
    <w:p w:rsidR="005D09BD" w:rsidRDefault="005D09BD" w:rsidP="005D09BD">
      <w:pPr>
        <w:pStyle w:val="BodyText"/>
        <w:rPr>
          <w:b/>
          <w:sz w:val="20"/>
        </w:rPr>
      </w:pPr>
    </w:p>
    <w:p w:rsidR="005D09BD" w:rsidRDefault="005D09BD" w:rsidP="005D09BD">
      <w:pPr>
        <w:pStyle w:val="BodyText"/>
        <w:rPr>
          <w:b/>
          <w:sz w:val="20"/>
        </w:rPr>
      </w:pPr>
    </w:p>
    <w:p w:rsidR="005D09BD" w:rsidRDefault="005D09BD" w:rsidP="005D09BD">
      <w:pPr>
        <w:pStyle w:val="BodyText"/>
        <w:rPr>
          <w:b/>
          <w:sz w:val="13"/>
        </w:rPr>
      </w:pPr>
      <w:r>
        <w:rPr>
          <w:noProof/>
          <w:lang w:val="en-GB" w:eastAsia="en-GB"/>
        </w:rPr>
        <w:drawing>
          <wp:anchor distT="0" distB="0" distL="0" distR="0" simplePos="0" relativeHeight="251689984" behindDoc="1" locked="0" layoutInCell="1" allowOverlap="1" wp14:anchorId="63CCC2EC" wp14:editId="415EB9EE">
            <wp:simplePos x="0" y="0"/>
            <wp:positionH relativeFrom="page">
              <wp:posOffset>2521944</wp:posOffset>
            </wp:positionH>
            <wp:positionV relativeFrom="paragraph">
              <wp:posOffset>125858</wp:posOffset>
            </wp:positionV>
            <wp:extent cx="2727250" cy="2817495"/>
            <wp:effectExtent l="0" t="0" r="0" b="0"/>
            <wp:wrapTopAndBottom/>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727250" cy="2817495"/>
                    </a:xfrm>
                    <a:prstGeom prst="rect">
                      <a:avLst/>
                    </a:prstGeom>
                  </pic:spPr>
                </pic:pic>
              </a:graphicData>
            </a:graphic>
          </wp:anchor>
        </w:drawing>
      </w:r>
    </w:p>
    <w:p w:rsidR="005D09BD" w:rsidRDefault="005D09BD" w:rsidP="005D09BD">
      <w:pPr>
        <w:pStyle w:val="BodyText"/>
        <w:rPr>
          <w:b/>
          <w:sz w:val="52"/>
        </w:rPr>
      </w:pPr>
    </w:p>
    <w:p w:rsidR="005D09BD" w:rsidRDefault="005D09BD" w:rsidP="005D09BD">
      <w:pPr>
        <w:pStyle w:val="BodyText"/>
        <w:rPr>
          <w:b/>
          <w:sz w:val="52"/>
        </w:rPr>
      </w:pPr>
    </w:p>
    <w:p w:rsidR="005D09BD" w:rsidRDefault="005D09BD" w:rsidP="005D09BD">
      <w:pPr>
        <w:spacing w:before="414"/>
        <w:ind w:left="3812" w:right="3810"/>
        <w:rPr>
          <w:sz w:val="60"/>
        </w:rPr>
      </w:pPr>
      <w:r>
        <w:rPr>
          <w:sz w:val="60"/>
        </w:rPr>
        <w:t xml:space="preserve">   </w:t>
      </w:r>
      <w:r>
        <w:rPr>
          <w:sz w:val="60"/>
        </w:rPr>
        <w:t>2019</w:t>
      </w:r>
    </w:p>
    <w:p w:rsidR="005D09BD" w:rsidRDefault="005D09BD" w:rsidP="005D09BD">
      <w:pPr>
        <w:pStyle w:val="BodyText"/>
        <w:spacing w:before="11"/>
        <w:rPr>
          <w:b/>
          <w:i/>
          <w:sz w:val="14"/>
        </w:rPr>
      </w:pPr>
    </w:p>
    <w:p w:rsidR="005D09BD" w:rsidRDefault="005D09BD" w:rsidP="005D09BD">
      <w:pPr>
        <w:pStyle w:val="BodyText"/>
        <w:spacing w:before="11"/>
        <w:rPr>
          <w:b/>
          <w:i/>
          <w:sz w:val="14"/>
        </w:rPr>
      </w:pPr>
    </w:p>
    <w:p w:rsidR="005D09BD" w:rsidRDefault="005D09BD" w:rsidP="005D09BD">
      <w:pPr>
        <w:pStyle w:val="BodyText"/>
        <w:spacing w:before="11"/>
        <w:rPr>
          <w:b/>
          <w:i/>
          <w:sz w:val="14"/>
        </w:rPr>
      </w:pPr>
    </w:p>
    <w:p w:rsidR="005D09BD" w:rsidRDefault="005D09BD" w:rsidP="005D09BD">
      <w:pPr>
        <w:pStyle w:val="BodyText"/>
        <w:spacing w:before="11"/>
        <w:rPr>
          <w:b/>
          <w:i/>
          <w:sz w:val="14"/>
        </w:rPr>
      </w:pPr>
    </w:p>
    <w:p w:rsidR="005D09BD" w:rsidRDefault="005D09BD" w:rsidP="005D09BD">
      <w:pPr>
        <w:pStyle w:val="BodyText"/>
        <w:spacing w:before="11"/>
        <w:rPr>
          <w:b/>
          <w:i/>
          <w:sz w:val="14"/>
        </w:rPr>
      </w:pPr>
    </w:p>
    <w:p w:rsidR="005D09BD" w:rsidRDefault="005D09BD" w:rsidP="005D09BD">
      <w:pPr>
        <w:pStyle w:val="BodyText"/>
        <w:spacing w:before="11"/>
        <w:rPr>
          <w:b/>
          <w:i/>
          <w:sz w:val="14"/>
        </w:rPr>
      </w:pPr>
    </w:p>
    <w:p w:rsidR="005D09BD" w:rsidRDefault="005D09BD" w:rsidP="005D09BD">
      <w:pPr>
        <w:pStyle w:val="BodyText"/>
        <w:spacing w:before="11"/>
        <w:rPr>
          <w:b/>
          <w:i/>
          <w:sz w:val="14"/>
        </w:rPr>
      </w:pPr>
    </w:p>
    <w:p w:rsidR="005D09BD" w:rsidRDefault="005D09BD" w:rsidP="005D09BD">
      <w:pPr>
        <w:pStyle w:val="BodyText"/>
        <w:spacing w:before="11"/>
        <w:rPr>
          <w:b/>
          <w:i/>
          <w:sz w:val="14"/>
        </w:rPr>
      </w:pPr>
    </w:p>
    <w:p w:rsidR="005D09BD" w:rsidRDefault="005D09BD" w:rsidP="005D09BD">
      <w:pPr>
        <w:pStyle w:val="BodyText"/>
        <w:spacing w:before="11"/>
        <w:rPr>
          <w:b/>
          <w:i/>
          <w:sz w:val="14"/>
        </w:rPr>
      </w:pPr>
    </w:p>
    <w:p w:rsidR="005D09BD" w:rsidRDefault="005D09BD" w:rsidP="005D09BD">
      <w:pPr>
        <w:pStyle w:val="BodyText"/>
        <w:spacing w:before="11"/>
        <w:rPr>
          <w:b/>
          <w:i/>
          <w:sz w:val="14"/>
        </w:rPr>
      </w:pPr>
    </w:p>
    <w:p w:rsidR="005D09BD" w:rsidRDefault="005D09BD" w:rsidP="005D09BD">
      <w:pPr>
        <w:pStyle w:val="BodyText"/>
        <w:spacing w:before="11"/>
        <w:rPr>
          <w:b/>
          <w:i/>
          <w:sz w:val="14"/>
        </w:rPr>
      </w:pPr>
    </w:p>
    <w:p w:rsidR="005D09BD" w:rsidRDefault="005D09BD" w:rsidP="005D09BD">
      <w:pPr>
        <w:pStyle w:val="BodyText"/>
        <w:spacing w:before="11"/>
        <w:rPr>
          <w:b/>
          <w:i/>
          <w:sz w:val="14"/>
        </w:rPr>
      </w:pPr>
    </w:p>
    <w:p w:rsidR="005D09BD" w:rsidRDefault="005D09BD" w:rsidP="005D09BD">
      <w:pPr>
        <w:pStyle w:val="BodyText"/>
        <w:spacing w:before="11"/>
        <w:rPr>
          <w:b/>
          <w:i/>
          <w:sz w:val="14"/>
        </w:rPr>
      </w:pPr>
    </w:p>
    <w:p w:rsidR="005D09BD" w:rsidRDefault="005D09BD" w:rsidP="005D09BD">
      <w:pPr>
        <w:pStyle w:val="BodyText"/>
        <w:spacing w:before="11"/>
        <w:rPr>
          <w:b/>
          <w:i/>
          <w:sz w:val="14"/>
        </w:rPr>
      </w:pPr>
    </w:p>
    <w:p w:rsidR="005D09BD" w:rsidRDefault="005D09BD" w:rsidP="005D09BD">
      <w:pPr>
        <w:pStyle w:val="BodyText"/>
        <w:spacing w:before="11"/>
        <w:rPr>
          <w:b/>
          <w:i/>
          <w:sz w:val="14"/>
        </w:rPr>
      </w:pPr>
    </w:p>
    <w:p w:rsidR="005D09BD" w:rsidRDefault="005D09BD" w:rsidP="005D09BD">
      <w:pPr>
        <w:pStyle w:val="BodyText"/>
        <w:spacing w:before="11"/>
        <w:rPr>
          <w:b/>
          <w:i/>
          <w:sz w:val="14"/>
        </w:rPr>
      </w:pPr>
    </w:p>
    <w:p w:rsidR="005D09BD" w:rsidRDefault="005D09BD" w:rsidP="005D09BD">
      <w:pPr>
        <w:pStyle w:val="BodyText"/>
        <w:spacing w:before="11"/>
        <w:rPr>
          <w:b/>
          <w:i/>
          <w:sz w:val="14"/>
        </w:rPr>
      </w:pPr>
    </w:p>
    <w:p w:rsidR="005D09BD" w:rsidRDefault="005D09BD" w:rsidP="005D09BD">
      <w:pPr>
        <w:pStyle w:val="BodyText"/>
        <w:spacing w:before="11"/>
        <w:rPr>
          <w:b/>
          <w:i/>
          <w:sz w:val="14"/>
        </w:rPr>
      </w:pPr>
    </w:p>
    <w:p w:rsidR="005D09BD" w:rsidRDefault="005D09BD" w:rsidP="005D09BD">
      <w:pPr>
        <w:pStyle w:val="BodyText"/>
        <w:spacing w:before="11"/>
        <w:rPr>
          <w:b/>
          <w:i/>
          <w:sz w:val="14"/>
        </w:rPr>
      </w:pPr>
    </w:p>
    <w:p w:rsidR="005D09BD" w:rsidRDefault="005D09BD" w:rsidP="005D09BD">
      <w:pPr>
        <w:pStyle w:val="Heading2"/>
        <w:spacing w:before="101"/>
        <w:ind w:left="258"/>
        <w:rPr>
          <w:rFonts w:ascii="Verdana"/>
        </w:rPr>
      </w:pPr>
      <w:r>
        <w:rPr>
          <w:rFonts w:ascii="Verdana"/>
        </w:rPr>
        <w:t>Commencement of all sections of Children First Act 2015 11/12/17</w:t>
      </w:r>
    </w:p>
    <w:p w:rsidR="005D09BD" w:rsidRDefault="005D09BD" w:rsidP="005D09BD">
      <w:pPr>
        <w:pStyle w:val="BodyText"/>
        <w:spacing w:before="1"/>
        <w:rPr>
          <w:rFonts w:ascii="Verdana"/>
          <w:b/>
          <w:sz w:val="17"/>
        </w:rPr>
      </w:pPr>
      <w:r>
        <w:rPr>
          <w:noProof/>
          <w:lang w:val="en-GB" w:eastAsia="en-GB"/>
        </w:rPr>
        <mc:AlternateContent>
          <mc:Choice Requires="wps">
            <w:drawing>
              <wp:anchor distT="0" distB="0" distL="0" distR="0" simplePos="0" relativeHeight="251671552" behindDoc="1" locked="0" layoutInCell="1" allowOverlap="1">
                <wp:simplePos x="0" y="0"/>
                <wp:positionH relativeFrom="page">
                  <wp:posOffset>829310</wp:posOffset>
                </wp:positionH>
                <wp:positionV relativeFrom="paragraph">
                  <wp:posOffset>160020</wp:posOffset>
                </wp:positionV>
                <wp:extent cx="5903595" cy="218440"/>
                <wp:effectExtent l="10160" t="11430" r="10795" b="8255"/>
                <wp:wrapTopAndBottom/>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18440"/>
                        </a:xfrm>
                        <a:prstGeom prst="rect">
                          <a:avLst/>
                        </a:prstGeom>
                        <a:solidFill>
                          <a:srgbClr val="CC0000"/>
                        </a:solidFill>
                        <a:ln w="6096">
                          <a:solidFill>
                            <a:srgbClr val="000000"/>
                          </a:solidFill>
                          <a:prstDash val="solid"/>
                          <a:miter lim="800000"/>
                          <a:headEnd/>
                          <a:tailEnd/>
                        </a:ln>
                      </wps:spPr>
                      <wps:txbx>
                        <w:txbxContent>
                          <w:p w:rsidR="005D09BD" w:rsidRDefault="005D09BD" w:rsidP="005D09BD">
                            <w:pPr>
                              <w:spacing w:before="21"/>
                              <w:ind w:left="151"/>
                              <w:rPr>
                                <w:b/>
                                <w:sz w:val="19"/>
                              </w:rPr>
                            </w:pPr>
                            <w:r>
                              <w:rPr>
                                <w:b/>
                                <w:color w:val="FFFFFF"/>
                                <w:sz w:val="24"/>
                              </w:rPr>
                              <w:t>M</w:t>
                            </w:r>
                            <w:r>
                              <w:rPr>
                                <w:b/>
                                <w:color w:val="FFFFFF"/>
                                <w:sz w:val="19"/>
                              </w:rPr>
                              <w:t xml:space="preserve">ANDATED </w:t>
                            </w:r>
                            <w:r>
                              <w:rPr>
                                <w:b/>
                                <w:color w:val="FFFFFF"/>
                                <w:sz w:val="24"/>
                              </w:rPr>
                              <w:t>P</w:t>
                            </w:r>
                            <w:r>
                              <w:rPr>
                                <w:b/>
                                <w:color w:val="FFFFFF"/>
                                <w:sz w:val="19"/>
                              </w:rPr>
                              <w:t>ERSONS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65.3pt;margin-top:12.6pt;width:464.85pt;height:17.2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" fillcolor="#c00" strokeweight=".48pt">
                <v:textbox inset="0,0,0,0">
                  <w:txbxContent>
                    <w:p w:rsidR="005D09BD" w:rsidRDefault="005D09BD" w:rsidP="005D09BD">
                      <w:pPr>
                        <w:spacing w:before="21"/>
                        <w:ind w:left="151"/>
                        <w:rPr>
                          <w:b/>
                          <w:sz w:val="19"/>
                        </w:rPr>
                      </w:pPr>
                      <w:r>
                        <w:rPr>
                          <w:b/>
                          <w:color w:val="FFFFFF"/>
                          <w:sz w:val="24"/>
                        </w:rPr>
                        <w:t>M</w:t>
                      </w:r>
                      <w:r>
                        <w:rPr>
                          <w:b/>
                          <w:color w:val="FFFFFF"/>
                          <w:sz w:val="19"/>
                        </w:rPr>
                        <w:t xml:space="preserve">ANDATED </w:t>
                      </w:r>
                      <w:r>
                        <w:rPr>
                          <w:b/>
                          <w:color w:val="FFFFFF"/>
                          <w:sz w:val="24"/>
                        </w:rPr>
                        <w:t>P</w:t>
                      </w:r>
                      <w:r>
                        <w:rPr>
                          <w:b/>
                          <w:color w:val="FFFFFF"/>
                          <w:sz w:val="19"/>
                        </w:rPr>
                        <w:t>ERSONS</w:t>
                      </w:r>
                    </w:p>
                  </w:txbxContent>
                </v:textbox>
                <w10:wrap type="topAndBottom" anchorx="page"/>
              </v:shape>
            </w:pict>
          </mc:Fallback>
        </mc:AlternateContent>
      </w:r>
    </w:p>
    <w:p w:rsidR="005D09BD" w:rsidRDefault="005D09BD" w:rsidP="005D09BD">
      <w:pPr>
        <w:pStyle w:val="BodyText"/>
        <w:spacing w:before="10"/>
        <w:rPr>
          <w:rFonts w:ascii="Verdana"/>
          <w:b/>
          <w:sz w:val="12"/>
        </w:rPr>
      </w:pPr>
    </w:p>
    <w:p w:rsidR="005D09BD" w:rsidRDefault="005D09BD" w:rsidP="005D09BD">
      <w:pPr>
        <w:pStyle w:val="BodyText"/>
        <w:spacing w:before="56"/>
        <w:ind w:left="258" w:right="1414"/>
        <w:jc w:val="both"/>
      </w:pPr>
      <w:r>
        <w:t>All teachers/childcare staff are now ‘mandated persons’. There are two areas of responsibility which will apply to mandated persons in a primary school:</w:t>
      </w:r>
    </w:p>
    <w:p w:rsidR="005D09BD" w:rsidRDefault="005D09BD" w:rsidP="005D09BD">
      <w:pPr>
        <w:pStyle w:val="BodyText"/>
        <w:spacing w:before="1"/>
      </w:pPr>
    </w:p>
    <w:p w:rsidR="005D09BD" w:rsidRDefault="005D09BD" w:rsidP="005D09BD">
      <w:pPr>
        <w:pStyle w:val="BodyText"/>
        <w:ind w:left="258" w:right="1412"/>
        <w:jc w:val="both"/>
      </w:pPr>
      <w:r>
        <w:t>Where a mandated person knows, believes or has reasonable grounds to suspect, on the basis of information</w:t>
      </w:r>
      <w:r>
        <w:rPr>
          <w:spacing w:val="-6"/>
        </w:rPr>
        <w:t xml:space="preserve"> </w:t>
      </w:r>
      <w:r>
        <w:t>that</w:t>
      </w:r>
      <w:r>
        <w:rPr>
          <w:spacing w:val="-2"/>
        </w:rPr>
        <w:t xml:space="preserve"> </w:t>
      </w:r>
      <w:r>
        <w:t>he</w:t>
      </w:r>
      <w:r>
        <w:rPr>
          <w:spacing w:val="-5"/>
        </w:rPr>
        <w:t xml:space="preserve"> </w:t>
      </w:r>
      <w:r>
        <w:t>or</w:t>
      </w:r>
      <w:r>
        <w:rPr>
          <w:spacing w:val="-2"/>
        </w:rPr>
        <w:t xml:space="preserve"> </w:t>
      </w:r>
      <w:r>
        <w:t>she</w:t>
      </w:r>
      <w:r>
        <w:rPr>
          <w:spacing w:val="-4"/>
        </w:rPr>
        <w:t xml:space="preserve"> </w:t>
      </w:r>
      <w:r>
        <w:t>has</w:t>
      </w:r>
      <w:r>
        <w:rPr>
          <w:spacing w:val="-3"/>
        </w:rPr>
        <w:t xml:space="preserve"> </w:t>
      </w:r>
      <w:r>
        <w:t>received,</w:t>
      </w:r>
      <w:r>
        <w:rPr>
          <w:spacing w:val="-5"/>
        </w:rPr>
        <w:t xml:space="preserve"> </w:t>
      </w:r>
      <w:r>
        <w:t>acquired</w:t>
      </w:r>
      <w:r>
        <w:rPr>
          <w:spacing w:val="-6"/>
        </w:rPr>
        <w:t xml:space="preserve"> </w:t>
      </w:r>
      <w:r>
        <w:t>or</w:t>
      </w:r>
      <w:r>
        <w:rPr>
          <w:spacing w:val="-5"/>
        </w:rPr>
        <w:t xml:space="preserve"> </w:t>
      </w:r>
      <w:r>
        <w:t>becomes</w:t>
      </w:r>
      <w:r>
        <w:rPr>
          <w:spacing w:val="-2"/>
        </w:rPr>
        <w:t xml:space="preserve"> </w:t>
      </w:r>
      <w:r>
        <w:t>aware</w:t>
      </w:r>
      <w:r>
        <w:rPr>
          <w:spacing w:val="-5"/>
        </w:rPr>
        <w:t xml:space="preserve"> </w:t>
      </w:r>
      <w:r>
        <w:t>of</w:t>
      </w:r>
      <w:r>
        <w:rPr>
          <w:spacing w:val="-5"/>
        </w:rPr>
        <w:t xml:space="preserve"> </w:t>
      </w:r>
      <w:r>
        <w:t>that</w:t>
      </w:r>
      <w:r>
        <w:rPr>
          <w:spacing w:val="-6"/>
        </w:rPr>
        <w:t xml:space="preserve"> </w:t>
      </w:r>
      <w:r>
        <w:t>a</w:t>
      </w:r>
      <w:r>
        <w:rPr>
          <w:spacing w:val="-2"/>
        </w:rPr>
        <w:t xml:space="preserve"> </w:t>
      </w:r>
      <w:r>
        <w:t>child:</w:t>
      </w:r>
      <w:r>
        <w:rPr>
          <w:spacing w:val="-2"/>
        </w:rPr>
        <w:t xml:space="preserve"> </w:t>
      </w:r>
      <w:r>
        <w:t>has</w:t>
      </w:r>
      <w:r>
        <w:rPr>
          <w:spacing w:val="-3"/>
        </w:rPr>
        <w:t xml:space="preserve"> </w:t>
      </w:r>
      <w:r>
        <w:t>been</w:t>
      </w:r>
      <w:r>
        <w:rPr>
          <w:spacing w:val="-2"/>
        </w:rPr>
        <w:t xml:space="preserve"> </w:t>
      </w:r>
      <w:r>
        <w:t>harmed, is being harmed, is at risk of being harmed, he or she must report that knowledge, belief or suspicion, to the Child and Family Agency (Tusla) as soon as</w:t>
      </w:r>
      <w:r>
        <w:rPr>
          <w:spacing w:val="-8"/>
        </w:rPr>
        <w:t xml:space="preserve"> </w:t>
      </w:r>
      <w:r>
        <w:t>practicable.</w:t>
      </w:r>
    </w:p>
    <w:p w:rsidR="005D09BD" w:rsidRDefault="005D09BD" w:rsidP="005D09BD">
      <w:pPr>
        <w:pStyle w:val="BodyText"/>
        <w:spacing w:before="12"/>
        <w:rPr>
          <w:sz w:val="21"/>
        </w:rPr>
      </w:pPr>
    </w:p>
    <w:p w:rsidR="005D09BD" w:rsidRDefault="005D09BD" w:rsidP="005D09BD">
      <w:pPr>
        <w:pStyle w:val="BodyText"/>
        <w:ind w:left="258" w:right="1414"/>
        <w:jc w:val="both"/>
      </w:pPr>
      <w:r>
        <w:t>Where a child believes that he or she: has been harmed, is being harmed, is at risk of being harmed and discloses that belief to a mandated person, the mandated person must report that disclosure to Tusla as soon as practicable.</w:t>
      </w:r>
    </w:p>
    <w:p w:rsidR="005D09BD" w:rsidRDefault="005D09BD" w:rsidP="005D09BD">
      <w:pPr>
        <w:pStyle w:val="BodyText"/>
        <w:spacing w:before="11"/>
        <w:rPr>
          <w:sz w:val="16"/>
        </w:rPr>
      </w:pPr>
      <w:r>
        <w:rPr>
          <w:noProof/>
          <w:lang w:val="en-GB" w:eastAsia="en-GB"/>
        </w:rPr>
        <mc:AlternateContent>
          <mc:Choice Requires="wps">
            <w:drawing>
              <wp:anchor distT="0" distB="0" distL="0" distR="0" simplePos="0" relativeHeight="251672576" behindDoc="1" locked="0" layoutInCell="1" allowOverlap="1">
                <wp:simplePos x="0" y="0"/>
                <wp:positionH relativeFrom="page">
                  <wp:posOffset>829310</wp:posOffset>
                </wp:positionH>
                <wp:positionV relativeFrom="paragraph">
                  <wp:posOffset>159385</wp:posOffset>
                </wp:positionV>
                <wp:extent cx="5903595" cy="218440"/>
                <wp:effectExtent l="10160" t="12065" r="10795" b="7620"/>
                <wp:wrapTopAndBottom/>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18440"/>
                        </a:xfrm>
                        <a:prstGeom prst="rect">
                          <a:avLst/>
                        </a:prstGeom>
                        <a:solidFill>
                          <a:srgbClr val="CC0000"/>
                        </a:solidFill>
                        <a:ln w="6096">
                          <a:solidFill>
                            <a:srgbClr val="000000"/>
                          </a:solidFill>
                          <a:prstDash val="solid"/>
                          <a:miter lim="800000"/>
                          <a:headEnd/>
                          <a:tailEnd/>
                        </a:ln>
                      </wps:spPr>
                      <wps:txbx>
                        <w:txbxContent>
                          <w:p w:rsidR="005D09BD" w:rsidRDefault="005D09BD" w:rsidP="005D09BD">
                            <w:pPr>
                              <w:spacing w:before="21"/>
                              <w:ind w:left="108"/>
                              <w:rPr>
                                <w:b/>
                                <w:sz w:val="19"/>
                              </w:rPr>
                            </w:pPr>
                            <w:r>
                              <w:rPr>
                                <w:b/>
                                <w:color w:val="FFFFFF"/>
                                <w:sz w:val="24"/>
                              </w:rPr>
                              <w:t>C</w:t>
                            </w:r>
                            <w:r>
                              <w:rPr>
                                <w:b/>
                                <w:color w:val="FFFFFF"/>
                                <w:sz w:val="19"/>
                              </w:rPr>
                              <w:t xml:space="preserve">HILD </w:t>
                            </w:r>
                            <w:r>
                              <w:rPr>
                                <w:b/>
                                <w:color w:val="FFFFFF"/>
                                <w:sz w:val="24"/>
                              </w:rPr>
                              <w:t>S</w:t>
                            </w:r>
                            <w:r>
                              <w:rPr>
                                <w:b/>
                                <w:color w:val="FFFFFF"/>
                                <w:sz w:val="19"/>
                              </w:rPr>
                              <w:t xml:space="preserve">AFEGUARDING </w:t>
                            </w:r>
                            <w:r>
                              <w:rPr>
                                <w:b/>
                                <w:color w:val="FFFFFF"/>
                                <w:sz w:val="24"/>
                              </w:rPr>
                              <w:t>S</w:t>
                            </w:r>
                            <w:r>
                              <w:rPr>
                                <w:b/>
                                <w:color w:val="FFFFFF"/>
                                <w:sz w:val="19"/>
                              </w:rPr>
                              <w:t>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65.3pt;margin-top:12.55pt;width:464.85pt;height:17.2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" fillcolor="#c00" strokeweight=".48pt">
                <v:textbox inset="0,0,0,0">
                  <w:txbxContent>
                    <w:p w:rsidR="005D09BD" w:rsidRDefault="005D09BD" w:rsidP="005D09BD">
                      <w:pPr>
                        <w:spacing w:before="21"/>
                        <w:ind w:left="108"/>
                        <w:rPr>
                          <w:b/>
                          <w:sz w:val="19"/>
                        </w:rPr>
                      </w:pPr>
                      <w:r>
                        <w:rPr>
                          <w:b/>
                          <w:color w:val="FFFFFF"/>
                          <w:sz w:val="24"/>
                        </w:rPr>
                        <w:t>C</w:t>
                      </w:r>
                      <w:r>
                        <w:rPr>
                          <w:b/>
                          <w:color w:val="FFFFFF"/>
                          <w:sz w:val="19"/>
                        </w:rPr>
                        <w:t xml:space="preserve">HILD </w:t>
                      </w:r>
                      <w:r>
                        <w:rPr>
                          <w:b/>
                          <w:color w:val="FFFFFF"/>
                          <w:sz w:val="24"/>
                        </w:rPr>
                        <w:t>S</w:t>
                      </w:r>
                      <w:r>
                        <w:rPr>
                          <w:b/>
                          <w:color w:val="FFFFFF"/>
                          <w:sz w:val="19"/>
                        </w:rPr>
                        <w:t xml:space="preserve">AFEGUARDING </w:t>
                      </w:r>
                      <w:r>
                        <w:rPr>
                          <w:b/>
                          <w:color w:val="FFFFFF"/>
                          <w:sz w:val="24"/>
                        </w:rPr>
                        <w:t>S</w:t>
                      </w:r>
                      <w:r>
                        <w:rPr>
                          <w:b/>
                          <w:color w:val="FFFFFF"/>
                          <w:sz w:val="19"/>
                        </w:rPr>
                        <w:t>TATEMENT</w:t>
                      </w:r>
                    </w:p>
                  </w:txbxContent>
                </v:textbox>
                <w10:wrap type="topAndBottom" anchorx="page"/>
              </v:shape>
            </w:pict>
          </mc:Fallback>
        </mc:AlternateContent>
      </w:r>
    </w:p>
    <w:p w:rsidR="005D09BD" w:rsidRDefault="005D09BD" w:rsidP="005D09BD">
      <w:pPr>
        <w:pStyle w:val="BodyText"/>
        <w:spacing w:before="9"/>
        <w:rPr>
          <w:sz w:val="14"/>
        </w:rPr>
      </w:pPr>
    </w:p>
    <w:p w:rsidR="005D09BD" w:rsidRDefault="005D09BD" w:rsidP="005D09BD">
      <w:pPr>
        <w:pStyle w:val="BodyText"/>
        <w:spacing w:before="56"/>
        <w:ind w:left="258" w:right="1373"/>
      </w:pPr>
      <w:r>
        <w:t>The Board of Management of St. Benedict’s Primary School has produced a Child Safeguarding Statement as required on or before 11</w:t>
      </w:r>
      <w:r>
        <w:rPr>
          <w:vertAlign w:val="superscript"/>
        </w:rPr>
        <w:t>th</w:t>
      </w:r>
      <w:r>
        <w:t xml:space="preserve"> March 2019.</w:t>
      </w:r>
    </w:p>
    <w:p w:rsidR="005D09BD" w:rsidRDefault="005D09BD" w:rsidP="005D09BD">
      <w:pPr>
        <w:pStyle w:val="BodyText"/>
        <w:rPr>
          <w:sz w:val="20"/>
        </w:rPr>
      </w:pPr>
    </w:p>
    <w:p w:rsidR="005D09BD" w:rsidRDefault="005D09BD" w:rsidP="005D09BD">
      <w:pPr>
        <w:pStyle w:val="BodyText"/>
        <w:spacing w:before="10"/>
        <w:rPr>
          <w:sz w:val="16"/>
        </w:rPr>
      </w:pPr>
      <w:r>
        <w:rPr>
          <w:noProof/>
          <w:lang w:val="en-GB" w:eastAsia="en-GB"/>
        </w:rPr>
        <mc:AlternateContent>
          <mc:Choice Requires="wps">
            <w:drawing>
              <wp:anchor distT="0" distB="0" distL="0" distR="0" simplePos="0" relativeHeight="251673600" behindDoc="1" locked="0" layoutInCell="1" allowOverlap="1">
                <wp:simplePos x="0" y="0"/>
                <wp:positionH relativeFrom="page">
                  <wp:posOffset>829310</wp:posOffset>
                </wp:positionH>
                <wp:positionV relativeFrom="paragraph">
                  <wp:posOffset>158750</wp:posOffset>
                </wp:positionV>
                <wp:extent cx="5903595" cy="218440"/>
                <wp:effectExtent l="10160" t="9525" r="10795" b="1016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18440"/>
                        </a:xfrm>
                        <a:prstGeom prst="rect">
                          <a:avLst/>
                        </a:prstGeom>
                        <a:solidFill>
                          <a:srgbClr val="CC0000"/>
                        </a:solidFill>
                        <a:ln w="6096">
                          <a:solidFill>
                            <a:srgbClr val="000000"/>
                          </a:solidFill>
                          <a:prstDash val="solid"/>
                          <a:miter lim="800000"/>
                          <a:headEnd/>
                          <a:tailEnd/>
                        </a:ln>
                      </wps:spPr>
                      <wps:txbx>
                        <w:txbxContent>
                          <w:p w:rsidR="005D09BD" w:rsidRDefault="005D09BD" w:rsidP="005D09BD">
                            <w:pPr>
                              <w:spacing w:before="21"/>
                              <w:ind w:left="108"/>
                              <w:rPr>
                                <w:b/>
                                <w:sz w:val="19"/>
                              </w:rPr>
                            </w:pPr>
                            <w:r>
                              <w:rPr>
                                <w:b/>
                                <w:color w:val="FFFFFF"/>
                                <w:sz w:val="24"/>
                              </w:rPr>
                              <w:t>R</w:t>
                            </w:r>
                            <w:r>
                              <w:rPr>
                                <w:b/>
                                <w:color w:val="FFFFFF"/>
                                <w:sz w:val="19"/>
                              </w:rPr>
                              <w:t xml:space="preserve">ISK </w:t>
                            </w:r>
                            <w:r>
                              <w:rPr>
                                <w:b/>
                                <w:color w:val="FFFFFF"/>
                                <w:sz w:val="24"/>
                              </w:rPr>
                              <w:t>A</w:t>
                            </w:r>
                            <w:r>
                              <w:rPr>
                                <w:b/>
                                <w:color w:val="FFFFFF"/>
                                <w:sz w:val="19"/>
                              </w:rPr>
                              <w:t>SSESSMENT OF POTENTIAL HARM TO 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65.3pt;margin-top:12.5pt;width:464.85pt;height:17.2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" fillcolor="#c00" strokeweight=".48pt">
                <v:textbox inset="0,0,0,0">
                  <w:txbxContent>
                    <w:p w:rsidR="005D09BD" w:rsidRDefault="005D09BD" w:rsidP="005D09BD">
                      <w:pPr>
                        <w:spacing w:before="21"/>
                        <w:ind w:left="108"/>
                        <w:rPr>
                          <w:b/>
                          <w:sz w:val="19"/>
                        </w:rPr>
                      </w:pPr>
                      <w:r>
                        <w:rPr>
                          <w:b/>
                          <w:color w:val="FFFFFF"/>
                          <w:sz w:val="24"/>
                        </w:rPr>
                        <w:t>R</w:t>
                      </w:r>
                      <w:r>
                        <w:rPr>
                          <w:b/>
                          <w:color w:val="FFFFFF"/>
                          <w:sz w:val="19"/>
                        </w:rPr>
                        <w:t xml:space="preserve">ISK </w:t>
                      </w:r>
                      <w:r>
                        <w:rPr>
                          <w:b/>
                          <w:color w:val="FFFFFF"/>
                          <w:sz w:val="24"/>
                        </w:rPr>
                        <w:t>A</w:t>
                      </w:r>
                      <w:r>
                        <w:rPr>
                          <w:b/>
                          <w:color w:val="FFFFFF"/>
                          <w:sz w:val="19"/>
                        </w:rPr>
                        <w:t>SSESSMENT OF POTENTIAL HARM TO CHILDREN</w:t>
                      </w:r>
                    </w:p>
                  </w:txbxContent>
                </v:textbox>
                <w10:wrap type="topAndBottom" anchorx="page"/>
              </v:shape>
            </w:pict>
          </mc:Fallback>
        </mc:AlternateContent>
      </w:r>
    </w:p>
    <w:p w:rsidR="005D09BD" w:rsidRDefault="005D09BD" w:rsidP="005D09BD">
      <w:pPr>
        <w:pStyle w:val="BodyText"/>
        <w:spacing w:before="9"/>
        <w:rPr>
          <w:sz w:val="12"/>
        </w:rPr>
      </w:pPr>
    </w:p>
    <w:p w:rsidR="005D09BD" w:rsidRDefault="005D09BD" w:rsidP="005D09BD">
      <w:pPr>
        <w:pStyle w:val="BodyText"/>
        <w:spacing w:before="57"/>
        <w:ind w:left="258" w:right="1412"/>
        <w:jc w:val="both"/>
      </w:pPr>
      <w:r>
        <w:t>The Board of Management of St. Benedict’s Primary School has produced a Risk Assessment of all potential harm to children on or before 11th March 2019, in conjunction with the Child Safeguarding Statement.</w:t>
      </w:r>
    </w:p>
    <w:p w:rsidR="005D09BD" w:rsidRDefault="005D09BD" w:rsidP="005D09BD">
      <w:pPr>
        <w:pStyle w:val="BodyText"/>
        <w:spacing w:before="11"/>
        <w:rPr>
          <w:sz w:val="16"/>
        </w:rPr>
      </w:pPr>
      <w:r>
        <w:rPr>
          <w:noProof/>
          <w:lang w:val="en-GB" w:eastAsia="en-GB"/>
        </w:rPr>
        <mc:AlternateContent>
          <mc:Choice Requires="wps">
            <w:drawing>
              <wp:anchor distT="0" distB="0" distL="0" distR="0" simplePos="0" relativeHeight="251674624" behindDoc="1" locked="0" layoutInCell="1" allowOverlap="1">
                <wp:simplePos x="0" y="0"/>
                <wp:positionH relativeFrom="page">
                  <wp:posOffset>829310</wp:posOffset>
                </wp:positionH>
                <wp:positionV relativeFrom="paragraph">
                  <wp:posOffset>159385</wp:posOffset>
                </wp:positionV>
                <wp:extent cx="5903595" cy="218440"/>
                <wp:effectExtent l="10160" t="8890" r="10795" b="10795"/>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18440"/>
                        </a:xfrm>
                        <a:prstGeom prst="rect">
                          <a:avLst/>
                        </a:prstGeom>
                        <a:solidFill>
                          <a:srgbClr val="CC0000"/>
                        </a:solidFill>
                        <a:ln w="6096">
                          <a:solidFill>
                            <a:srgbClr val="000000"/>
                          </a:solidFill>
                          <a:prstDash val="solid"/>
                          <a:miter lim="800000"/>
                          <a:headEnd/>
                          <a:tailEnd/>
                        </a:ln>
                      </wps:spPr>
                      <wps:txbx>
                        <w:txbxContent>
                          <w:p w:rsidR="005D09BD" w:rsidRDefault="005D09BD" w:rsidP="005D09BD">
                            <w:pPr>
                              <w:spacing w:before="21"/>
                              <w:ind w:left="108"/>
                              <w:rPr>
                                <w:b/>
                                <w:sz w:val="19"/>
                              </w:rPr>
                            </w:pPr>
                            <w:r>
                              <w:rPr>
                                <w:b/>
                                <w:color w:val="FFFFFF"/>
                                <w:sz w:val="24"/>
                              </w:rPr>
                              <w:t>C</w:t>
                            </w:r>
                            <w:r>
                              <w:rPr>
                                <w:b/>
                                <w:color w:val="FFFFFF"/>
                                <w:sz w:val="19"/>
                              </w:rPr>
                              <w:t xml:space="preserve">HILD </w:t>
                            </w:r>
                            <w:r>
                              <w:rPr>
                                <w:b/>
                                <w:color w:val="FFFFFF"/>
                                <w:sz w:val="24"/>
                              </w:rPr>
                              <w:t>P</w:t>
                            </w:r>
                            <w:r>
                              <w:rPr>
                                <w:b/>
                                <w:color w:val="FFFFFF"/>
                                <w:sz w:val="19"/>
                              </w:rPr>
                              <w:t xml:space="preserve">ROTECTION </w:t>
                            </w:r>
                            <w:r>
                              <w:rPr>
                                <w:b/>
                                <w:color w:val="FFFFFF"/>
                                <w:sz w:val="24"/>
                              </w:rPr>
                              <w:t>O</w:t>
                            </w:r>
                            <w:r>
                              <w:rPr>
                                <w:b/>
                                <w:color w:val="FFFFFF"/>
                                <w:sz w:val="19"/>
                              </w:rPr>
                              <w:t xml:space="preserve">VERSIGHT </w:t>
                            </w:r>
                            <w:r>
                              <w:rPr>
                                <w:b/>
                                <w:color w:val="FFFFFF"/>
                                <w:sz w:val="24"/>
                              </w:rPr>
                              <w:t>R</w:t>
                            </w:r>
                            <w:r>
                              <w:rPr>
                                <w:b/>
                                <w:color w:val="FFFFFF"/>
                                <w:sz w:val="19"/>
                              </w:rPr>
                              <w:t>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65.3pt;margin-top:12.55pt;width:464.85pt;height:17.2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" fillcolor="#c00" strokeweight=".48pt">
                <v:textbox inset="0,0,0,0">
                  <w:txbxContent>
                    <w:p w:rsidR="005D09BD" w:rsidRDefault="005D09BD" w:rsidP="005D09BD">
                      <w:pPr>
                        <w:spacing w:before="21"/>
                        <w:ind w:left="108"/>
                        <w:rPr>
                          <w:b/>
                          <w:sz w:val="19"/>
                        </w:rPr>
                      </w:pPr>
                      <w:r>
                        <w:rPr>
                          <w:b/>
                          <w:color w:val="FFFFFF"/>
                          <w:sz w:val="24"/>
                        </w:rPr>
                        <w:t>C</w:t>
                      </w:r>
                      <w:r>
                        <w:rPr>
                          <w:b/>
                          <w:color w:val="FFFFFF"/>
                          <w:sz w:val="19"/>
                        </w:rPr>
                        <w:t xml:space="preserve">HILD </w:t>
                      </w:r>
                      <w:r>
                        <w:rPr>
                          <w:b/>
                          <w:color w:val="FFFFFF"/>
                          <w:sz w:val="24"/>
                        </w:rPr>
                        <w:t>P</w:t>
                      </w:r>
                      <w:r>
                        <w:rPr>
                          <w:b/>
                          <w:color w:val="FFFFFF"/>
                          <w:sz w:val="19"/>
                        </w:rPr>
                        <w:t xml:space="preserve">ROTECTION </w:t>
                      </w:r>
                      <w:r>
                        <w:rPr>
                          <w:b/>
                          <w:color w:val="FFFFFF"/>
                          <w:sz w:val="24"/>
                        </w:rPr>
                        <w:t>O</w:t>
                      </w:r>
                      <w:r>
                        <w:rPr>
                          <w:b/>
                          <w:color w:val="FFFFFF"/>
                          <w:sz w:val="19"/>
                        </w:rPr>
                        <w:t xml:space="preserve">VERSIGHT </w:t>
                      </w:r>
                      <w:r>
                        <w:rPr>
                          <w:b/>
                          <w:color w:val="FFFFFF"/>
                          <w:sz w:val="24"/>
                        </w:rPr>
                        <w:t>R</w:t>
                      </w:r>
                      <w:r>
                        <w:rPr>
                          <w:b/>
                          <w:color w:val="FFFFFF"/>
                          <w:sz w:val="19"/>
                        </w:rPr>
                        <w:t>EPORT</w:t>
                      </w:r>
                    </w:p>
                  </w:txbxContent>
                </v:textbox>
                <w10:wrap type="topAndBottom" anchorx="page"/>
              </v:shape>
            </w:pict>
          </mc:Fallback>
        </mc:AlternateContent>
      </w:r>
    </w:p>
    <w:p w:rsidR="005D09BD" w:rsidRDefault="005D09BD" w:rsidP="005D09BD">
      <w:pPr>
        <w:pStyle w:val="BodyText"/>
        <w:spacing w:before="7"/>
        <w:rPr>
          <w:sz w:val="12"/>
        </w:rPr>
      </w:pPr>
    </w:p>
    <w:p w:rsidR="005D09BD" w:rsidRDefault="005D09BD" w:rsidP="005D09BD">
      <w:pPr>
        <w:pStyle w:val="BodyText"/>
        <w:spacing w:before="56"/>
        <w:ind w:left="258" w:right="1413"/>
        <w:jc w:val="both"/>
      </w:pPr>
      <w:r>
        <w:t>A</w:t>
      </w:r>
      <w:r>
        <w:rPr>
          <w:spacing w:val="-6"/>
        </w:rPr>
        <w:t xml:space="preserve"> </w:t>
      </w:r>
      <w:r>
        <w:t>new</w:t>
      </w:r>
      <w:r>
        <w:rPr>
          <w:spacing w:val="-5"/>
        </w:rPr>
        <w:t xml:space="preserve"> </w:t>
      </w:r>
      <w:r>
        <w:t>child</w:t>
      </w:r>
      <w:r>
        <w:rPr>
          <w:spacing w:val="-7"/>
        </w:rPr>
        <w:t xml:space="preserve"> </w:t>
      </w:r>
      <w:r>
        <w:t>Protection</w:t>
      </w:r>
      <w:r>
        <w:rPr>
          <w:spacing w:val="-6"/>
        </w:rPr>
        <w:t xml:space="preserve"> </w:t>
      </w:r>
      <w:r>
        <w:t>Oversight</w:t>
      </w:r>
      <w:r>
        <w:rPr>
          <w:spacing w:val="-5"/>
        </w:rPr>
        <w:t xml:space="preserve"> </w:t>
      </w:r>
      <w:r>
        <w:t>Report</w:t>
      </w:r>
      <w:r>
        <w:rPr>
          <w:spacing w:val="-6"/>
        </w:rPr>
        <w:t xml:space="preserve"> </w:t>
      </w:r>
      <w:r>
        <w:t>must</w:t>
      </w:r>
      <w:r>
        <w:rPr>
          <w:spacing w:val="-5"/>
        </w:rPr>
        <w:t xml:space="preserve"> </w:t>
      </w:r>
      <w:r>
        <w:t>be</w:t>
      </w:r>
      <w:r>
        <w:rPr>
          <w:spacing w:val="-5"/>
        </w:rPr>
        <w:t xml:space="preserve"> </w:t>
      </w:r>
      <w:r>
        <w:t>provided</w:t>
      </w:r>
      <w:r>
        <w:rPr>
          <w:spacing w:val="-6"/>
        </w:rPr>
        <w:t xml:space="preserve"> </w:t>
      </w:r>
      <w:r>
        <w:t>to</w:t>
      </w:r>
      <w:r>
        <w:rPr>
          <w:spacing w:val="-6"/>
        </w:rPr>
        <w:t xml:space="preserve"> </w:t>
      </w:r>
      <w:r>
        <w:t>the</w:t>
      </w:r>
      <w:r>
        <w:rPr>
          <w:spacing w:val="-6"/>
        </w:rPr>
        <w:t xml:space="preserve"> </w:t>
      </w:r>
      <w:r>
        <w:t>BoM</w:t>
      </w:r>
      <w:r>
        <w:rPr>
          <w:spacing w:val="-5"/>
        </w:rPr>
        <w:t xml:space="preserve"> </w:t>
      </w:r>
      <w:r>
        <w:t>as</w:t>
      </w:r>
      <w:r>
        <w:rPr>
          <w:spacing w:val="-5"/>
        </w:rPr>
        <w:t xml:space="preserve"> </w:t>
      </w:r>
      <w:r>
        <w:t>part</w:t>
      </w:r>
      <w:r>
        <w:rPr>
          <w:spacing w:val="-8"/>
        </w:rPr>
        <w:t xml:space="preserve"> </w:t>
      </w:r>
      <w:r>
        <w:t>of</w:t>
      </w:r>
      <w:r>
        <w:rPr>
          <w:spacing w:val="-6"/>
        </w:rPr>
        <w:t xml:space="preserve"> </w:t>
      </w:r>
      <w:r>
        <w:t>the</w:t>
      </w:r>
      <w:r>
        <w:rPr>
          <w:spacing w:val="-5"/>
        </w:rPr>
        <w:t xml:space="preserve"> </w:t>
      </w:r>
      <w:r>
        <w:t>Principal’s</w:t>
      </w:r>
      <w:r>
        <w:rPr>
          <w:spacing w:val="-9"/>
        </w:rPr>
        <w:t xml:space="preserve"> </w:t>
      </w:r>
      <w:r>
        <w:t>Report at every meeting - to ensure oversight by the BoM of the school’s compliance with child safeguarding requirements.</w:t>
      </w:r>
    </w:p>
    <w:p w:rsidR="005D09BD" w:rsidRDefault="005D09BD" w:rsidP="005D09BD">
      <w:pPr>
        <w:pStyle w:val="BodyText"/>
        <w:spacing w:before="1"/>
      </w:pPr>
    </w:p>
    <w:p w:rsidR="005D09BD" w:rsidRDefault="005D09BD" w:rsidP="005D09BD">
      <w:pPr>
        <w:pStyle w:val="BodyText"/>
        <w:ind w:left="258"/>
        <w:jc w:val="both"/>
      </w:pPr>
      <w:r>
        <w:t>The following are now complete.</w:t>
      </w:r>
    </w:p>
    <w:p w:rsidR="005D09BD" w:rsidRDefault="005D09BD" w:rsidP="005D09BD">
      <w:pPr>
        <w:pStyle w:val="ListParagraph"/>
        <w:numPr>
          <w:ilvl w:val="0"/>
          <w:numId w:val="6"/>
        </w:numPr>
        <w:tabs>
          <w:tab w:val="left" w:pos="979"/>
        </w:tabs>
        <w:spacing w:before="1"/>
      </w:pPr>
      <w:r>
        <w:t>Child Safeguarding Risk Assessment</w:t>
      </w:r>
      <w:r>
        <w:rPr>
          <w:spacing w:val="-4"/>
        </w:rPr>
        <w:t xml:space="preserve"> </w:t>
      </w:r>
      <w:r>
        <w:t>Template</w:t>
      </w:r>
    </w:p>
    <w:p w:rsidR="005D09BD" w:rsidRDefault="005D09BD" w:rsidP="005D09BD">
      <w:pPr>
        <w:pStyle w:val="ListParagraph"/>
        <w:numPr>
          <w:ilvl w:val="0"/>
          <w:numId w:val="6"/>
        </w:numPr>
        <w:tabs>
          <w:tab w:val="left" w:pos="979"/>
        </w:tabs>
        <w:spacing w:before="20"/>
      </w:pPr>
      <w:r>
        <w:t>Child Safeguarding Statement</w:t>
      </w:r>
      <w:r>
        <w:rPr>
          <w:spacing w:val="-3"/>
        </w:rPr>
        <w:t xml:space="preserve"> </w:t>
      </w:r>
      <w:r>
        <w:t>Template</w:t>
      </w:r>
    </w:p>
    <w:p w:rsidR="005D09BD" w:rsidRDefault="005D09BD" w:rsidP="005D09BD">
      <w:pPr>
        <w:pStyle w:val="ListParagraph"/>
        <w:numPr>
          <w:ilvl w:val="0"/>
          <w:numId w:val="6"/>
        </w:numPr>
        <w:tabs>
          <w:tab w:val="left" w:pos="979"/>
        </w:tabs>
        <w:spacing w:before="21"/>
      </w:pPr>
      <w:r>
        <w:t>Checklist for Review of the Child Safeguarding</w:t>
      </w:r>
      <w:r>
        <w:rPr>
          <w:spacing w:val="-11"/>
        </w:rPr>
        <w:t xml:space="preserve"> </w:t>
      </w:r>
      <w:r>
        <w:t>Statement</w:t>
      </w:r>
    </w:p>
    <w:p w:rsidR="005D09BD" w:rsidRDefault="005D09BD" w:rsidP="005D09BD">
      <w:pPr>
        <w:pStyle w:val="ListParagraph"/>
        <w:numPr>
          <w:ilvl w:val="0"/>
          <w:numId w:val="6"/>
        </w:numPr>
        <w:tabs>
          <w:tab w:val="left" w:pos="979"/>
        </w:tabs>
        <w:spacing w:before="22" w:line="259" w:lineRule="auto"/>
        <w:ind w:right="1418"/>
      </w:pPr>
      <w:r>
        <w:t>Notification regarding the Board of Management’s review of the Child Safeguarding Statement.</w:t>
      </w:r>
    </w:p>
    <w:p w:rsidR="005D09BD" w:rsidRDefault="005D09BD" w:rsidP="005D09BD">
      <w:pPr>
        <w:pStyle w:val="BodyText"/>
        <w:spacing w:before="11"/>
        <w:rPr>
          <w:sz w:val="19"/>
        </w:rPr>
      </w:pPr>
    </w:p>
    <w:p w:rsidR="005D09BD" w:rsidRDefault="005D09BD" w:rsidP="005D09BD">
      <w:pPr>
        <w:pStyle w:val="BodyText"/>
        <w:ind w:left="258" w:right="1413"/>
        <w:jc w:val="both"/>
      </w:pPr>
      <w:r>
        <w:rPr>
          <w:b/>
          <w:i/>
        </w:rPr>
        <w:t xml:space="preserve">These actions </w:t>
      </w:r>
      <w:r>
        <w:t>will reflect the implications of the full commencement of the Children First Act 2015, the Children First 2017 and any changes to the DES Child Protection Procedures and the new DES Circular.</w:t>
      </w:r>
    </w:p>
    <w:p w:rsidR="005D09BD" w:rsidRDefault="005D09BD" w:rsidP="005D09BD">
      <w:pPr>
        <w:jc w:val="both"/>
        <w:sectPr w:rsidR="005D09BD">
          <w:pgSz w:w="11910" w:h="16840"/>
          <w:pgMar w:top="1400" w:right="0" w:bottom="840" w:left="1160" w:header="0" w:footer="566" w:gutter="0"/>
          <w:cols w:space="720"/>
        </w:sectPr>
      </w:pPr>
    </w:p>
    <w:p w:rsidR="005D09BD" w:rsidRDefault="005D09BD" w:rsidP="005D09BD">
      <w:pPr>
        <w:pStyle w:val="BodyText"/>
        <w:rPr>
          <w:sz w:val="20"/>
        </w:rPr>
      </w:pPr>
    </w:p>
    <w:p w:rsidR="005D09BD" w:rsidRDefault="005D09BD" w:rsidP="005D09BD">
      <w:pPr>
        <w:pStyle w:val="BodyText"/>
        <w:spacing w:before="9"/>
        <w:rPr>
          <w:sz w:val="19"/>
        </w:rPr>
      </w:pPr>
    </w:p>
    <w:p w:rsidR="005D09BD" w:rsidRDefault="005D09BD" w:rsidP="005D09BD">
      <w:pPr>
        <w:spacing w:before="52"/>
        <w:ind w:left="1830" w:right="1597"/>
        <w:rPr>
          <w:b/>
          <w:i/>
          <w:sz w:val="24"/>
        </w:rPr>
      </w:pPr>
      <w:r>
        <w:rPr>
          <w:noProof/>
          <w:lang w:val="en-GB" w:eastAsia="en-GB"/>
        </w:rPr>
        <w:drawing>
          <wp:anchor distT="0" distB="0" distL="0" distR="0" simplePos="0" relativeHeight="251660288" behindDoc="0" locked="0" layoutInCell="1" allowOverlap="1" wp14:anchorId="0C499BFE" wp14:editId="7EF215D1">
            <wp:simplePos x="0" y="0"/>
            <wp:positionH relativeFrom="page">
              <wp:posOffset>1203461</wp:posOffset>
            </wp:positionH>
            <wp:positionV relativeFrom="paragraph">
              <wp:posOffset>-308282</wp:posOffset>
            </wp:positionV>
            <wp:extent cx="565739" cy="666797"/>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565739" cy="666797"/>
                    </a:xfrm>
                    <a:prstGeom prst="rect">
                      <a:avLst/>
                    </a:prstGeom>
                  </pic:spPr>
                </pic:pic>
              </a:graphicData>
            </a:graphic>
          </wp:anchor>
        </w:drawing>
      </w:r>
      <w:r>
        <w:rPr>
          <w:b/>
          <w:i/>
          <w:sz w:val="24"/>
        </w:rPr>
        <w:t>CHILD PROTECTION POLICY OF ST. BENEDICT’S PRIMARY SCHOOL, ONGAR C</w:t>
      </w:r>
      <w:r>
        <w:rPr>
          <w:b/>
          <w:i/>
          <w:sz w:val="19"/>
        </w:rPr>
        <w:t>ONT</w:t>
      </w:r>
      <w:r>
        <w:rPr>
          <w:b/>
          <w:i/>
          <w:sz w:val="24"/>
        </w:rPr>
        <w:t>’</w:t>
      </w:r>
      <w:r>
        <w:rPr>
          <w:b/>
          <w:i/>
          <w:sz w:val="19"/>
        </w:rPr>
        <w:t>D</w:t>
      </w:r>
      <w:r>
        <w:rPr>
          <w:b/>
          <w:i/>
          <w:sz w:val="24"/>
        </w:rPr>
        <w:t>……</w:t>
      </w:r>
    </w:p>
    <w:p w:rsidR="005D09BD" w:rsidRDefault="005D09BD" w:rsidP="005D09BD">
      <w:pPr>
        <w:pStyle w:val="BodyText"/>
        <w:spacing w:before="2"/>
        <w:rPr>
          <w:b/>
          <w:i/>
          <w:sz w:val="14"/>
        </w:rPr>
      </w:pPr>
      <w:r>
        <w:rPr>
          <w:noProof/>
          <w:lang w:val="en-GB" w:eastAsia="en-GB"/>
        </w:rPr>
        <mc:AlternateContent>
          <mc:Choice Requires="wpg">
            <w:drawing>
              <wp:anchor distT="0" distB="0" distL="0" distR="0" simplePos="0" relativeHeight="251675648" behindDoc="1" locked="0" layoutInCell="1" allowOverlap="1">
                <wp:simplePos x="0" y="0"/>
                <wp:positionH relativeFrom="page">
                  <wp:posOffset>1129665</wp:posOffset>
                </wp:positionH>
                <wp:positionV relativeFrom="paragraph">
                  <wp:posOffset>135255</wp:posOffset>
                </wp:positionV>
                <wp:extent cx="5501640" cy="8255"/>
                <wp:effectExtent l="5715" t="3810" r="7620" b="6985"/>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1640" cy="8255"/>
                          <a:chOff x="1779" y="213"/>
                          <a:chExt cx="8664" cy="13"/>
                        </a:xfrm>
                      </wpg:grpSpPr>
                      <wps:wsp>
                        <wps:cNvPr id="28" name="Line 12"/>
                        <wps:cNvCnPr>
                          <a:cxnSpLocks noChangeShapeType="1"/>
                        </wps:cNvCnPr>
                        <wps:spPr bwMode="auto">
                          <a:xfrm>
                            <a:off x="1779" y="219"/>
                            <a:ext cx="58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3"/>
                        <wps:cNvCnPr>
                          <a:cxnSpLocks noChangeShapeType="1"/>
                        </wps:cNvCnPr>
                        <wps:spPr bwMode="auto">
                          <a:xfrm>
                            <a:off x="7655" y="219"/>
                            <a:ext cx="2788"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DA88F3" id="Group 27" o:spid="_x0000_s1026" style="position:absolute;margin-left:88.95pt;margin-top:10.65pt;width:433.2pt;height:.65pt;z-index:-251640832;mso-wrap-distance-left:0;mso-wrap-distance-right:0;mso-position-horizontal-relative:page" coordorigin="1779,213" coordsize="86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">
                <v:line id="Line 12" o:spid="_x0000_s1027" style="position:absolute;visibility:visible;mso-wrap-style:square" from="1779,219" to="7649,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" strokeweight=".22817mm"/>
                <v:line id="Line 13" o:spid="_x0000_s1028" style="position:absolute;visibility:visible;mso-wrap-style:square" from="7655,219" to="1044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" strokeweight=".22817mm"/>
                <w10:wrap type="topAndBottom" anchorx="page"/>
              </v:group>
            </w:pict>
          </mc:Fallback>
        </mc:AlternateContent>
      </w:r>
    </w:p>
    <w:p w:rsidR="005D09BD" w:rsidRDefault="005D09BD" w:rsidP="005D09BD">
      <w:pPr>
        <w:pStyle w:val="BodyText"/>
        <w:rPr>
          <w:b/>
          <w:i/>
          <w:sz w:val="20"/>
        </w:rPr>
      </w:pPr>
    </w:p>
    <w:p w:rsidR="005D09BD" w:rsidRDefault="005D09BD" w:rsidP="005D09BD">
      <w:pPr>
        <w:pStyle w:val="BodyText"/>
        <w:rPr>
          <w:b/>
          <w:i/>
          <w:sz w:val="20"/>
        </w:rPr>
      </w:pPr>
    </w:p>
    <w:p w:rsidR="005D09BD" w:rsidRDefault="005D09BD" w:rsidP="005D09BD">
      <w:pPr>
        <w:pStyle w:val="BodyText"/>
        <w:spacing w:before="8"/>
        <w:rPr>
          <w:b/>
          <w:i/>
          <w:sz w:val="19"/>
        </w:rPr>
      </w:pPr>
      <w:r>
        <w:rPr>
          <w:noProof/>
          <w:lang w:val="en-GB" w:eastAsia="en-GB"/>
        </w:rPr>
        <mc:AlternateContent>
          <mc:Choice Requires="wps">
            <w:drawing>
              <wp:anchor distT="0" distB="0" distL="0" distR="0" simplePos="0" relativeHeight="251676672" behindDoc="1" locked="0" layoutInCell="1" allowOverlap="1">
                <wp:simplePos x="0" y="0"/>
                <wp:positionH relativeFrom="page">
                  <wp:posOffset>829310</wp:posOffset>
                </wp:positionH>
                <wp:positionV relativeFrom="paragraph">
                  <wp:posOffset>180340</wp:posOffset>
                </wp:positionV>
                <wp:extent cx="5903595" cy="403860"/>
                <wp:effectExtent l="10160" t="6350" r="10795" b="889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403860"/>
                        </a:xfrm>
                        <a:prstGeom prst="rect">
                          <a:avLst/>
                        </a:prstGeom>
                        <a:solidFill>
                          <a:srgbClr val="CC0000"/>
                        </a:solidFill>
                        <a:ln w="6096">
                          <a:solidFill>
                            <a:srgbClr val="000000"/>
                          </a:solidFill>
                          <a:prstDash val="solid"/>
                          <a:miter lim="800000"/>
                          <a:headEnd/>
                          <a:tailEnd/>
                        </a:ln>
                      </wps:spPr>
                      <wps:txbx>
                        <w:txbxContent>
                          <w:p w:rsidR="005D09BD" w:rsidRDefault="005D09BD" w:rsidP="005D09BD">
                            <w:pPr>
                              <w:spacing w:before="18"/>
                              <w:ind w:left="108"/>
                              <w:rPr>
                                <w:b/>
                                <w:sz w:val="19"/>
                              </w:rPr>
                            </w:pPr>
                            <w:r>
                              <w:rPr>
                                <w:b/>
                                <w:color w:val="FFFFFF"/>
                                <w:sz w:val="24"/>
                              </w:rPr>
                              <w:t>C</w:t>
                            </w:r>
                            <w:r>
                              <w:rPr>
                                <w:b/>
                                <w:color w:val="FFFFFF"/>
                                <w:sz w:val="19"/>
                              </w:rPr>
                              <w:t xml:space="preserve">HILD </w:t>
                            </w:r>
                            <w:r>
                              <w:rPr>
                                <w:b/>
                                <w:color w:val="FFFFFF"/>
                                <w:sz w:val="24"/>
                              </w:rPr>
                              <w:t>S</w:t>
                            </w:r>
                            <w:r>
                              <w:rPr>
                                <w:b/>
                                <w:color w:val="FFFFFF"/>
                                <w:sz w:val="19"/>
                              </w:rPr>
                              <w:t xml:space="preserve">AFEGUARDING </w:t>
                            </w:r>
                            <w:r>
                              <w:rPr>
                                <w:b/>
                                <w:color w:val="FFFFFF"/>
                                <w:sz w:val="24"/>
                              </w:rPr>
                              <w:t>R</w:t>
                            </w:r>
                            <w:r>
                              <w:rPr>
                                <w:b/>
                                <w:color w:val="FFFFFF"/>
                                <w:sz w:val="19"/>
                              </w:rPr>
                              <w:t xml:space="preserve">ISK </w:t>
                            </w:r>
                            <w:r>
                              <w:rPr>
                                <w:b/>
                                <w:color w:val="FFFFFF"/>
                                <w:sz w:val="24"/>
                              </w:rPr>
                              <w:t>A</w:t>
                            </w:r>
                            <w:r>
                              <w:rPr>
                                <w:b/>
                                <w:color w:val="FFFFFF"/>
                                <w:sz w:val="19"/>
                              </w:rPr>
                              <w:t xml:space="preserve">SSESSMENT </w:t>
                            </w:r>
                            <w:r>
                              <w:rPr>
                                <w:b/>
                                <w:color w:val="FFFFFF"/>
                                <w:sz w:val="24"/>
                              </w:rPr>
                              <w:t>/A W</w:t>
                            </w:r>
                            <w:r>
                              <w:rPr>
                                <w:b/>
                                <w:color w:val="FFFFFF"/>
                                <w:sz w:val="19"/>
                              </w:rPr>
                              <w:t xml:space="preserve">RITTEN </w:t>
                            </w:r>
                            <w:r>
                              <w:rPr>
                                <w:b/>
                                <w:color w:val="FFFFFF"/>
                                <w:sz w:val="24"/>
                              </w:rPr>
                              <w:t>A</w:t>
                            </w:r>
                            <w:r>
                              <w:rPr>
                                <w:b/>
                                <w:color w:val="FFFFFF"/>
                                <w:sz w:val="19"/>
                              </w:rPr>
                              <w:t xml:space="preserve">SSESSMENT OF </w:t>
                            </w:r>
                            <w:r>
                              <w:rPr>
                                <w:b/>
                                <w:color w:val="FFFFFF"/>
                                <w:sz w:val="24"/>
                              </w:rPr>
                              <w:t>R</w:t>
                            </w:r>
                            <w:r>
                              <w:rPr>
                                <w:b/>
                                <w:color w:val="FFFFFF"/>
                                <w:sz w:val="19"/>
                              </w:rPr>
                              <w:t xml:space="preserve">ISK OF </w:t>
                            </w:r>
                            <w:r>
                              <w:rPr>
                                <w:b/>
                                <w:color w:val="FFFFFF"/>
                                <w:sz w:val="24"/>
                              </w:rPr>
                              <w:t>S</w:t>
                            </w:r>
                            <w:r>
                              <w:rPr>
                                <w:b/>
                                <w:color w:val="FFFFFF"/>
                                <w:sz w:val="19"/>
                              </w:rPr>
                              <w:t>T</w:t>
                            </w:r>
                            <w:r>
                              <w:rPr>
                                <w:b/>
                                <w:color w:val="FFFFFF"/>
                                <w:sz w:val="24"/>
                              </w:rPr>
                              <w:t>. B</w:t>
                            </w:r>
                            <w:r>
                              <w:rPr>
                                <w:b/>
                                <w:color w:val="FFFFFF"/>
                                <w:sz w:val="19"/>
                              </w:rPr>
                              <w:t>ENEDICT</w:t>
                            </w:r>
                            <w:r>
                              <w:rPr>
                                <w:b/>
                                <w:color w:val="FFFFFF"/>
                                <w:sz w:val="24"/>
                              </w:rPr>
                              <w:t>’</w:t>
                            </w:r>
                            <w:r>
                              <w:rPr>
                                <w:b/>
                                <w:color w:val="FFFFFF"/>
                                <w:sz w:val="19"/>
                              </w:rPr>
                              <w:t xml:space="preserve">S </w:t>
                            </w:r>
                            <w:r>
                              <w:rPr>
                                <w:b/>
                                <w:color w:val="FFFFFF"/>
                                <w:sz w:val="24"/>
                              </w:rPr>
                              <w:t>P</w:t>
                            </w:r>
                            <w:r>
                              <w:rPr>
                                <w:b/>
                                <w:color w:val="FFFFFF"/>
                                <w:sz w:val="19"/>
                              </w:rPr>
                              <w:t xml:space="preserve">RIMARY </w:t>
                            </w:r>
                            <w:r>
                              <w:rPr>
                                <w:b/>
                                <w:color w:val="FFFFFF"/>
                                <w:sz w:val="24"/>
                              </w:rPr>
                              <w:t>S</w:t>
                            </w:r>
                            <w:r>
                              <w:rPr>
                                <w:b/>
                                <w:color w:val="FFFFFF"/>
                                <w:sz w:val="19"/>
                              </w:rPr>
                              <w:t>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65.3pt;margin-top:14.2pt;width:464.85pt;height:31.8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" fillcolor="#c00" strokeweight=".48pt">
                <v:textbox inset="0,0,0,0">
                  <w:txbxContent>
                    <w:p w:rsidR="005D09BD" w:rsidRDefault="005D09BD" w:rsidP="005D09BD">
                      <w:pPr>
                        <w:spacing w:before="18"/>
                        <w:ind w:left="108"/>
                        <w:rPr>
                          <w:b/>
                          <w:sz w:val="19"/>
                        </w:rPr>
                      </w:pPr>
                      <w:r>
                        <w:rPr>
                          <w:b/>
                          <w:color w:val="FFFFFF"/>
                          <w:sz w:val="24"/>
                        </w:rPr>
                        <w:t>C</w:t>
                      </w:r>
                      <w:r>
                        <w:rPr>
                          <w:b/>
                          <w:color w:val="FFFFFF"/>
                          <w:sz w:val="19"/>
                        </w:rPr>
                        <w:t xml:space="preserve">HILD </w:t>
                      </w:r>
                      <w:r>
                        <w:rPr>
                          <w:b/>
                          <w:color w:val="FFFFFF"/>
                          <w:sz w:val="24"/>
                        </w:rPr>
                        <w:t>S</w:t>
                      </w:r>
                      <w:r>
                        <w:rPr>
                          <w:b/>
                          <w:color w:val="FFFFFF"/>
                          <w:sz w:val="19"/>
                        </w:rPr>
                        <w:t xml:space="preserve">AFEGUARDING </w:t>
                      </w:r>
                      <w:r>
                        <w:rPr>
                          <w:b/>
                          <w:color w:val="FFFFFF"/>
                          <w:sz w:val="24"/>
                        </w:rPr>
                        <w:t>R</w:t>
                      </w:r>
                      <w:r>
                        <w:rPr>
                          <w:b/>
                          <w:color w:val="FFFFFF"/>
                          <w:sz w:val="19"/>
                        </w:rPr>
                        <w:t xml:space="preserve">ISK </w:t>
                      </w:r>
                      <w:r>
                        <w:rPr>
                          <w:b/>
                          <w:color w:val="FFFFFF"/>
                          <w:sz w:val="24"/>
                        </w:rPr>
                        <w:t>A</w:t>
                      </w:r>
                      <w:r>
                        <w:rPr>
                          <w:b/>
                          <w:color w:val="FFFFFF"/>
                          <w:sz w:val="19"/>
                        </w:rPr>
                        <w:t xml:space="preserve">SSESSMENT </w:t>
                      </w:r>
                      <w:r>
                        <w:rPr>
                          <w:b/>
                          <w:color w:val="FFFFFF"/>
                          <w:sz w:val="24"/>
                        </w:rPr>
                        <w:t>/A W</w:t>
                      </w:r>
                      <w:r>
                        <w:rPr>
                          <w:b/>
                          <w:color w:val="FFFFFF"/>
                          <w:sz w:val="19"/>
                        </w:rPr>
                        <w:t xml:space="preserve">RITTEN </w:t>
                      </w:r>
                      <w:r>
                        <w:rPr>
                          <w:b/>
                          <w:color w:val="FFFFFF"/>
                          <w:sz w:val="24"/>
                        </w:rPr>
                        <w:t>A</w:t>
                      </w:r>
                      <w:r>
                        <w:rPr>
                          <w:b/>
                          <w:color w:val="FFFFFF"/>
                          <w:sz w:val="19"/>
                        </w:rPr>
                        <w:t xml:space="preserve">SSESSMENT OF </w:t>
                      </w:r>
                      <w:r>
                        <w:rPr>
                          <w:b/>
                          <w:color w:val="FFFFFF"/>
                          <w:sz w:val="24"/>
                        </w:rPr>
                        <w:t>R</w:t>
                      </w:r>
                      <w:r>
                        <w:rPr>
                          <w:b/>
                          <w:color w:val="FFFFFF"/>
                          <w:sz w:val="19"/>
                        </w:rPr>
                        <w:t xml:space="preserve">ISK OF </w:t>
                      </w:r>
                      <w:r>
                        <w:rPr>
                          <w:b/>
                          <w:color w:val="FFFFFF"/>
                          <w:sz w:val="24"/>
                        </w:rPr>
                        <w:t>S</w:t>
                      </w:r>
                      <w:r>
                        <w:rPr>
                          <w:b/>
                          <w:color w:val="FFFFFF"/>
                          <w:sz w:val="19"/>
                        </w:rPr>
                        <w:t>T</w:t>
                      </w:r>
                      <w:r>
                        <w:rPr>
                          <w:b/>
                          <w:color w:val="FFFFFF"/>
                          <w:sz w:val="24"/>
                        </w:rPr>
                        <w:t>. B</w:t>
                      </w:r>
                      <w:r>
                        <w:rPr>
                          <w:b/>
                          <w:color w:val="FFFFFF"/>
                          <w:sz w:val="19"/>
                        </w:rPr>
                        <w:t>ENEDICT</w:t>
                      </w:r>
                      <w:r>
                        <w:rPr>
                          <w:b/>
                          <w:color w:val="FFFFFF"/>
                          <w:sz w:val="24"/>
                        </w:rPr>
                        <w:t>’</w:t>
                      </w:r>
                      <w:r>
                        <w:rPr>
                          <w:b/>
                          <w:color w:val="FFFFFF"/>
                          <w:sz w:val="19"/>
                        </w:rPr>
                        <w:t xml:space="preserve">S </w:t>
                      </w:r>
                      <w:r>
                        <w:rPr>
                          <w:b/>
                          <w:color w:val="FFFFFF"/>
                          <w:sz w:val="24"/>
                        </w:rPr>
                        <w:t>P</w:t>
                      </w:r>
                      <w:r>
                        <w:rPr>
                          <w:b/>
                          <w:color w:val="FFFFFF"/>
                          <w:sz w:val="19"/>
                        </w:rPr>
                        <w:t xml:space="preserve">RIMARY </w:t>
                      </w:r>
                      <w:r>
                        <w:rPr>
                          <w:b/>
                          <w:color w:val="FFFFFF"/>
                          <w:sz w:val="24"/>
                        </w:rPr>
                        <w:t>S</w:t>
                      </w:r>
                      <w:r>
                        <w:rPr>
                          <w:b/>
                          <w:color w:val="FFFFFF"/>
                          <w:sz w:val="19"/>
                        </w:rPr>
                        <w:t>CHOOL</w:t>
                      </w:r>
                    </w:p>
                  </w:txbxContent>
                </v:textbox>
                <w10:wrap type="topAndBottom" anchorx="page"/>
              </v:shape>
            </w:pict>
          </mc:Fallback>
        </mc:AlternateContent>
      </w:r>
    </w:p>
    <w:p w:rsidR="005D09BD" w:rsidRDefault="005D09BD" w:rsidP="005D09BD">
      <w:pPr>
        <w:pStyle w:val="BodyText"/>
        <w:spacing w:before="9"/>
        <w:rPr>
          <w:b/>
          <w:i/>
          <w:sz w:val="14"/>
        </w:rPr>
      </w:pPr>
    </w:p>
    <w:p w:rsidR="005D09BD" w:rsidRDefault="005D09BD" w:rsidP="005D09BD">
      <w:pPr>
        <w:pStyle w:val="BodyText"/>
        <w:spacing w:before="56"/>
        <w:ind w:left="258" w:right="1412"/>
        <w:jc w:val="both"/>
      </w:pPr>
      <w:r>
        <w:t>In accordance with section 11 of the Children First Act 2015 and with the requirement of Chapter 8 of the Child Protection Procedures for Primary and Post-Primary Schools 2017, the following is the Written Risk Assessment of St. Benedict’s Primary School.</w:t>
      </w:r>
    </w:p>
    <w:p w:rsidR="005D09BD" w:rsidRDefault="005D09BD" w:rsidP="005D09BD">
      <w:pPr>
        <w:pStyle w:val="BodyText"/>
        <w:rPr>
          <w:sz w:val="20"/>
        </w:rPr>
      </w:pPr>
    </w:p>
    <w:p w:rsidR="005D09BD" w:rsidRDefault="005D09BD" w:rsidP="005D09BD">
      <w:pPr>
        <w:ind w:left="258" w:right="1226"/>
        <w:jc w:val="both"/>
        <w:rPr>
          <w:i/>
        </w:rPr>
      </w:pPr>
      <w:r>
        <w:rPr>
          <w:b/>
        </w:rPr>
        <w:t xml:space="preserve">Important Note: </w:t>
      </w:r>
      <w:r>
        <w:t xml:space="preserve">It should be noted that risk in the context of this risk assessment is the risk of ‘harm’ as defined in the Children First Act 2015 and not general health and safety risk. The definition of harm is set out in Chapter 4 of the </w:t>
      </w:r>
      <w:r>
        <w:rPr>
          <w:i/>
        </w:rPr>
        <w:t>Child Protection Procedures for Primary and Post- Primary Schools</w:t>
      </w:r>
      <w:r>
        <w:rPr>
          <w:i/>
          <w:spacing w:val="-30"/>
        </w:rPr>
        <w:t xml:space="preserve"> </w:t>
      </w:r>
      <w:r>
        <w:rPr>
          <w:i/>
        </w:rPr>
        <w:t>2017.</w:t>
      </w:r>
    </w:p>
    <w:p w:rsidR="005D09BD" w:rsidRDefault="005D09BD" w:rsidP="005D09BD">
      <w:pPr>
        <w:pStyle w:val="BodyText"/>
        <w:spacing w:before="2"/>
        <w:rPr>
          <w:i/>
          <w:sz w:val="20"/>
        </w:rPr>
      </w:pPr>
    </w:p>
    <w:p w:rsidR="005D09BD" w:rsidRDefault="005D09BD" w:rsidP="005D09BD">
      <w:pPr>
        <w:spacing w:before="1"/>
        <w:ind w:left="258" w:right="1226"/>
        <w:jc w:val="both"/>
        <w:rPr>
          <w:rFonts w:ascii="Verdana"/>
          <w:sz w:val="20"/>
        </w:rPr>
      </w:pPr>
      <w:r>
        <w:rPr>
          <w:rFonts w:ascii="Verdana"/>
          <w:sz w:val="20"/>
        </w:rPr>
        <w:t>In undertaking this risk assessment, the BoM has endeavored to identify as far as possible the risks of harm that are relevant to this school and to ensure that adequate procedures are in place to manage all risks identified. While it is not possible to foresee and remove all risk</w:t>
      </w:r>
      <w:r>
        <w:rPr>
          <w:rFonts w:ascii="Verdana"/>
          <w:spacing w:val="-8"/>
          <w:sz w:val="20"/>
        </w:rPr>
        <w:t xml:space="preserve"> </w:t>
      </w:r>
      <w:r>
        <w:rPr>
          <w:rFonts w:ascii="Verdana"/>
          <w:sz w:val="20"/>
        </w:rPr>
        <w:t>of</w:t>
      </w:r>
      <w:r>
        <w:rPr>
          <w:rFonts w:ascii="Verdana"/>
          <w:spacing w:val="-8"/>
          <w:sz w:val="20"/>
        </w:rPr>
        <w:t xml:space="preserve"> </w:t>
      </w:r>
      <w:r>
        <w:rPr>
          <w:rFonts w:ascii="Verdana"/>
          <w:sz w:val="20"/>
        </w:rPr>
        <w:t>harm,</w:t>
      </w:r>
      <w:r>
        <w:rPr>
          <w:rFonts w:ascii="Verdana"/>
          <w:spacing w:val="-7"/>
          <w:sz w:val="20"/>
        </w:rPr>
        <w:t xml:space="preserve"> </w:t>
      </w:r>
      <w:r>
        <w:rPr>
          <w:rFonts w:ascii="Verdana"/>
          <w:sz w:val="20"/>
        </w:rPr>
        <w:t>the</w:t>
      </w:r>
      <w:r>
        <w:rPr>
          <w:rFonts w:ascii="Verdana"/>
          <w:spacing w:val="-8"/>
          <w:sz w:val="20"/>
        </w:rPr>
        <w:t xml:space="preserve"> </w:t>
      </w:r>
      <w:r>
        <w:rPr>
          <w:rFonts w:ascii="Verdana"/>
          <w:sz w:val="20"/>
        </w:rPr>
        <w:t>school</w:t>
      </w:r>
      <w:r>
        <w:rPr>
          <w:rFonts w:ascii="Verdana"/>
          <w:spacing w:val="-6"/>
          <w:sz w:val="20"/>
        </w:rPr>
        <w:t xml:space="preserve"> </w:t>
      </w:r>
      <w:r>
        <w:rPr>
          <w:rFonts w:ascii="Verdana"/>
          <w:sz w:val="20"/>
        </w:rPr>
        <w:t>has</w:t>
      </w:r>
      <w:r>
        <w:rPr>
          <w:rFonts w:ascii="Verdana"/>
          <w:spacing w:val="-9"/>
          <w:sz w:val="20"/>
        </w:rPr>
        <w:t xml:space="preserve"> </w:t>
      </w:r>
      <w:r>
        <w:rPr>
          <w:rFonts w:ascii="Verdana"/>
          <w:sz w:val="20"/>
        </w:rPr>
        <w:t>in</w:t>
      </w:r>
      <w:r>
        <w:rPr>
          <w:rFonts w:ascii="Verdana"/>
          <w:spacing w:val="-8"/>
          <w:sz w:val="20"/>
        </w:rPr>
        <w:t xml:space="preserve"> </w:t>
      </w:r>
      <w:r>
        <w:rPr>
          <w:rFonts w:ascii="Verdana"/>
          <w:sz w:val="20"/>
        </w:rPr>
        <w:t>place</w:t>
      </w:r>
      <w:r>
        <w:rPr>
          <w:rFonts w:ascii="Verdana"/>
          <w:spacing w:val="-11"/>
          <w:sz w:val="20"/>
        </w:rPr>
        <w:t xml:space="preserve"> </w:t>
      </w:r>
      <w:r>
        <w:rPr>
          <w:rFonts w:ascii="Verdana"/>
          <w:sz w:val="20"/>
        </w:rPr>
        <w:t>the</w:t>
      </w:r>
      <w:r>
        <w:rPr>
          <w:rFonts w:ascii="Verdana"/>
          <w:spacing w:val="-7"/>
          <w:sz w:val="20"/>
        </w:rPr>
        <w:t xml:space="preserve"> </w:t>
      </w:r>
      <w:r>
        <w:rPr>
          <w:rFonts w:ascii="Verdana"/>
          <w:sz w:val="20"/>
        </w:rPr>
        <w:t>procedures</w:t>
      </w:r>
      <w:r>
        <w:rPr>
          <w:rFonts w:ascii="Verdana"/>
          <w:spacing w:val="-10"/>
          <w:sz w:val="20"/>
        </w:rPr>
        <w:t xml:space="preserve"> </w:t>
      </w:r>
      <w:r>
        <w:rPr>
          <w:rFonts w:ascii="Verdana"/>
          <w:sz w:val="20"/>
        </w:rPr>
        <w:t>listed</w:t>
      </w:r>
      <w:r>
        <w:rPr>
          <w:rFonts w:ascii="Verdana"/>
          <w:spacing w:val="-9"/>
          <w:sz w:val="20"/>
        </w:rPr>
        <w:t xml:space="preserve"> </w:t>
      </w:r>
      <w:r>
        <w:rPr>
          <w:rFonts w:ascii="Verdana"/>
          <w:sz w:val="20"/>
        </w:rPr>
        <w:t>in</w:t>
      </w:r>
      <w:r>
        <w:rPr>
          <w:rFonts w:ascii="Verdana"/>
          <w:spacing w:val="-8"/>
          <w:sz w:val="20"/>
        </w:rPr>
        <w:t xml:space="preserve"> </w:t>
      </w:r>
      <w:r>
        <w:rPr>
          <w:rFonts w:ascii="Verdana"/>
          <w:sz w:val="20"/>
        </w:rPr>
        <w:t>this</w:t>
      </w:r>
      <w:r>
        <w:rPr>
          <w:rFonts w:ascii="Verdana"/>
          <w:spacing w:val="-10"/>
          <w:sz w:val="20"/>
        </w:rPr>
        <w:t xml:space="preserve"> </w:t>
      </w:r>
      <w:r>
        <w:rPr>
          <w:rFonts w:ascii="Verdana"/>
          <w:sz w:val="20"/>
        </w:rPr>
        <w:t>risk</w:t>
      </w:r>
      <w:r>
        <w:rPr>
          <w:rFonts w:ascii="Verdana"/>
          <w:spacing w:val="-9"/>
          <w:sz w:val="20"/>
        </w:rPr>
        <w:t xml:space="preserve"> </w:t>
      </w:r>
      <w:r>
        <w:rPr>
          <w:rFonts w:ascii="Verdana"/>
          <w:sz w:val="20"/>
        </w:rPr>
        <w:t>assessment</w:t>
      </w:r>
      <w:r>
        <w:rPr>
          <w:rFonts w:ascii="Verdana"/>
          <w:spacing w:val="-6"/>
          <w:sz w:val="20"/>
        </w:rPr>
        <w:t xml:space="preserve"> </w:t>
      </w:r>
      <w:r>
        <w:rPr>
          <w:rFonts w:ascii="Verdana"/>
          <w:sz w:val="20"/>
        </w:rPr>
        <w:t>to</w:t>
      </w:r>
      <w:r>
        <w:rPr>
          <w:rFonts w:ascii="Verdana"/>
          <w:spacing w:val="-8"/>
          <w:sz w:val="20"/>
        </w:rPr>
        <w:t xml:space="preserve"> </w:t>
      </w:r>
      <w:r>
        <w:rPr>
          <w:rFonts w:ascii="Verdana"/>
          <w:sz w:val="20"/>
        </w:rPr>
        <w:t>manage and reduce risk to the greatest possible</w:t>
      </w:r>
      <w:r>
        <w:rPr>
          <w:rFonts w:ascii="Verdana"/>
          <w:spacing w:val="-10"/>
          <w:sz w:val="20"/>
        </w:rPr>
        <w:t xml:space="preserve"> </w:t>
      </w:r>
      <w:r>
        <w:rPr>
          <w:rFonts w:ascii="Verdana"/>
          <w:sz w:val="20"/>
        </w:rPr>
        <w:t>extent.</w:t>
      </w:r>
    </w:p>
    <w:p w:rsidR="005D09BD" w:rsidRDefault="005D09BD" w:rsidP="005D09BD">
      <w:pPr>
        <w:pStyle w:val="BodyText"/>
        <w:rPr>
          <w:rFonts w:ascii="Verdana"/>
          <w:sz w:val="24"/>
        </w:rPr>
      </w:pPr>
    </w:p>
    <w:p w:rsidR="005D09BD" w:rsidRDefault="005D09BD" w:rsidP="005D09BD">
      <w:pPr>
        <w:spacing w:before="194"/>
        <w:ind w:left="258" w:right="1414"/>
        <w:jc w:val="both"/>
        <w:rPr>
          <w:rFonts w:ascii="Verdana" w:hAnsi="Verdana"/>
          <w:sz w:val="20"/>
        </w:rPr>
      </w:pPr>
      <w:r>
        <w:rPr>
          <w:rFonts w:ascii="Verdana" w:hAnsi="Verdana"/>
          <w:sz w:val="20"/>
        </w:rPr>
        <w:t>This risk assessment has been completed by the BoM on March 8</w:t>
      </w:r>
      <w:r>
        <w:rPr>
          <w:rFonts w:ascii="Verdana" w:hAnsi="Verdana"/>
          <w:position w:val="7"/>
          <w:sz w:val="13"/>
        </w:rPr>
        <w:t xml:space="preserve">th </w:t>
      </w:r>
      <w:r>
        <w:rPr>
          <w:rFonts w:ascii="Verdana" w:hAnsi="Verdana"/>
          <w:sz w:val="20"/>
        </w:rPr>
        <w:t>2018. It shall be reviewed as part of the school’s annual review of its Child Safeguarding Statement</w:t>
      </w:r>
      <w:r>
        <w:rPr>
          <w:rFonts w:ascii="Verdana" w:hAnsi="Verdana"/>
          <w:color w:val="FF0000"/>
          <w:sz w:val="20"/>
        </w:rPr>
        <w:t>.</w:t>
      </w:r>
    </w:p>
    <w:p w:rsidR="005D09BD" w:rsidRDefault="005D09BD" w:rsidP="005D09BD">
      <w:pPr>
        <w:pStyle w:val="BodyText"/>
        <w:rPr>
          <w:rFonts w:ascii="Verdana"/>
          <w:sz w:val="24"/>
        </w:rPr>
      </w:pPr>
    </w:p>
    <w:p w:rsidR="005D09BD" w:rsidRDefault="005D09BD" w:rsidP="005D09BD">
      <w:pPr>
        <w:pStyle w:val="BodyText"/>
        <w:spacing w:before="12"/>
        <w:rPr>
          <w:rFonts w:ascii="Verdana"/>
          <w:sz w:val="35"/>
        </w:rPr>
      </w:pPr>
    </w:p>
    <w:p w:rsidR="005D09BD" w:rsidRDefault="005D09BD" w:rsidP="005D09BD">
      <w:pPr>
        <w:tabs>
          <w:tab w:val="left" w:pos="4345"/>
        </w:tabs>
        <w:spacing w:line="243" w:lineRule="exact"/>
        <w:ind w:left="258"/>
        <w:rPr>
          <w:rFonts w:ascii="Verdana"/>
          <w:sz w:val="20"/>
        </w:rPr>
      </w:pPr>
      <w:r>
        <w:rPr>
          <w:rFonts w:ascii="Verdana"/>
          <w:sz w:val="20"/>
        </w:rPr>
        <w:t xml:space="preserve">Signed: </w:t>
      </w:r>
      <w:r>
        <w:rPr>
          <w:rFonts w:ascii="Verdana"/>
          <w:w w:val="99"/>
          <w:sz w:val="20"/>
          <w:u w:val="single"/>
        </w:rPr>
        <w:t xml:space="preserve"> </w:t>
      </w:r>
      <w:r>
        <w:rPr>
          <w:rFonts w:ascii="Verdana"/>
          <w:sz w:val="20"/>
          <w:u w:val="single"/>
        </w:rPr>
        <w:tab/>
      </w:r>
    </w:p>
    <w:p w:rsidR="005D09BD" w:rsidRDefault="005D09BD" w:rsidP="005D09BD">
      <w:pPr>
        <w:tabs>
          <w:tab w:val="left" w:pos="3169"/>
        </w:tabs>
        <w:spacing w:line="720" w:lineRule="auto"/>
        <w:ind w:left="258" w:right="5764" w:firstLine="842"/>
        <w:rPr>
          <w:rFonts w:ascii="Verdana"/>
          <w:sz w:val="20"/>
        </w:rPr>
      </w:pPr>
      <w:r>
        <w:rPr>
          <w:rFonts w:ascii="Verdana"/>
          <w:sz w:val="20"/>
        </w:rPr>
        <w:t>Nigel Williamson (Chairperson of BoM) Date:</w:t>
      </w:r>
      <w:r>
        <w:rPr>
          <w:rFonts w:ascii="Verdana"/>
          <w:sz w:val="20"/>
          <w:u w:val="single"/>
        </w:rPr>
        <w:t xml:space="preserve"> </w:t>
      </w:r>
      <w:r>
        <w:rPr>
          <w:rFonts w:ascii="Verdana"/>
          <w:sz w:val="20"/>
          <w:u w:val="single"/>
        </w:rPr>
        <w:tab/>
      </w:r>
    </w:p>
    <w:p w:rsidR="005D09BD" w:rsidRDefault="005D09BD" w:rsidP="005D09BD">
      <w:pPr>
        <w:pStyle w:val="BodyText"/>
        <w:rPr>
          <w:rFonts w:ascii="Verdana"/>
          <w:sz w:val="20"/>
        </w:rPr>
      </w:pPr>
    </w:p>
    <w:p w:rsidR="005D09BD" w:rsidRDefault="005D09BD" w:rsidP="005D09BD">
      <w:pPr>
        <w:pStyle w:val="BodyText"/>
        <w:spacing w:before="11"/>
        <w:rPr>
          <w:rFonts w:ascii="Verdana"/>
          <w:sz w:val="19"/>
        </w:rPr>
      </w:pPr>
    </w:p>
    <w:p w:rsidR="005D09BD" w:rsidRDefault="005D09BD" w:rsidP="005D09BD">
      <w:pPr>
        <w:tabs>
          <w:tab w:val="left" w:pos="4345"/>
        </w:tabs>
        <w:ind w:left="258"/>
        <w:rPr>
          <w:rFonts w:ascii="Verdana"/>
          <w:sz w:val="20"/>
        </w:rPr>
      </w:pPr>
      <w:r>
        <w:rPr>
          <w:rFonts w:ascii="Verdana"/>
          <w:sz w:val="20"/>
        </w:rPr>
        <w:t xml:space="preserve">Signed: </w:t>
      </w:r>
      <w:r>
        <w:rPr>
          <w:rFonts w:ascii="Verdana"/>
          <w:w w:val="99"/>
          <w:sz w:val="20"/>
          <w:u w:val="single"/>
        </w:rPr>
        <w:t xml:space="preserve"> </w:t>
      </w:r>
      <w:r>
        <w:rPr>
          <w:rFonts w:ascii="Verdana"/>
          <w:sz w:val="20"/>
          <w:u w:val="single"/>
        </w:rPr>
        <w:tab/>
      </w:r>
    </w:p>
    <w:p w:rsidR="005D09BD" w:rsidRDefault="005D09BD" w:rsidP="005D09BD">
      <w:pPr>
        <w:tabs>
          <w:tab w:val="left" w:pos="3169"/>
        </w:tabs>
        <w:spacing w:before="2" w:line="720" w:lineRule="auto"/>
        <w:ind w:left="258" w:right="5013" w:firstLine="842"/>
        <w:rPr>
          <w:rFonts w:ascii="Verdana"/>
          <w:sz w:val="20"/>
        </w:rPr>
      </w:pPr>
      <w:r>
        <w:rPr>
          <w:rFonts w:ascii="Verdana"/>
          <w:sz w:val="20"/>
        </w:rPr>
        <w:t>Padraic Flesk (Principal/Secretary to the BoM) Date:</w:t>
      </w:r>
      <w:r>
        <w:rPr>
          <w:rFonts w:ascii="Verdana"/>
          <w:sz w:val="20"/>
          <w:u w:val="single"/>
        </w:rPr>
        <w:t xml:space="preserve"> </w:t>
      </w:r>
      <w:r>
        <w:rPr>
          <w:rFonts w:ascii="Verdana"/>
          <w:sz w:val="20"/>
          <w:u w:val="single"/>
        </w:rPr>
        <w:tab/>
      </w:r>
    </w:p>
    <w:p w:rsidR="005D09BD" w:rsidRDefault="005D09BD" w:rsidP="005D09BD">
      <w:pPr>
        <w:spacing w:line="720" w:lineRule="auto"/>
        <w:rPr>
          <w:rFonts w:ascii="Verdana"/>
          <w:sz w:val="20"/>
        </w:rPr>
        <w:sectPr w:rsidR="005D09BD">
          <w:pgSz w:w="11910" w:h="16840"/>
          <w:pgMar w:top="1400" w:right="0" w:bottom="840" w:left="1160" w:header="0" w:footer="566" w:gutter="0"/>
          <w:cols w:space="720"/>
        </w:sectPr>
      </w:pPr>
    </w:p>
    <w:p w:rsidR="005D09BD" w:rsidRDefault="005D09BD" w:rsidP="005D09BD">
      <w:pPr>
        <w:pStyle w:val="BodyText"/>
        <w:rPr>
          <w:rFonts w:ascii="Times New Roman"/>
          <w:sz w:val="20"/>
        </w:rPr>
      </w:pPr>
      <w:r>
        <w:rPr>
          <w:noProof/>
          <w:lang w:val="en-GB" w:eastAsia="en-GB"/>
        </w:rPr>
        <w:lastRenderedPageBreak/>
        <mc:AlternateContent>
          <mc:Choice Requires="wpg">
            <w:drawing>
              <wp:anchor distT="0" distB="0" distL="114300" distR="114300" simplePos="0" relativeHeight="251661312" behindDoc="0" locked="0" layoutInCell="1" allowOverlap="1">
                <wp:simplePos x="0" y="0"/>
                <wp:positionH relativeFrom="page">
                  <wp:posOffset>2404745</wp:posOffset>
                </wp:positionH>
                <wp:positionV relativeFrom="page">
                  <wp:posOffset>673735</wp:posOffset>
                </wp:positionV>
                <wp:extent cx="5156200" cy="4044950"/>
                <wp:effectExtent l="4445" t="0" r="1905"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200" cy="4044950"/>
                          <a:chOff x="3787" y="1061"/>
                          <a:chExt cx="8120" cy="6370"/>
                        </a:xfrm>
                      </wpg:grpSpPr>
                      <wps:wsp>
                        <wps:cNvPr id="24" name="Rectangle 3"/>
                        <wps:cNvSpPr>
                          <a:spLocks noChangeArrowheads="1"/>
                        </wps:cNvSpPr>
                        <wps:spPr bwMode="auto">
                          <a:xfrm>
                            <a:off x="3787" y="1060"/>
                            <a:ext cx="8120" cy="6370"/>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Text Box 4"/>
                        <wps:cNvSpPr txBox="1">
                          <a:spLocks noChangeArrowheads="1"/>
                        </wps:cNvSpPr>
                        <wps:spPr bwMode="auto">
                          <a:xfrm>
                            <a:off x="3787" y="1060"/>
                            <a:ext cx="8120" cy="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9BD" w:rsidRDefault="005D09BD" w:rsidP="005D09BD">
                              <w:pPr>
                                <w:spacing w:before="3"/>
                                <w:rPr>
                                  <w:rFonts w:ascii="Times New Roman"/>
                                  <w:sz w:val="125"/>
                                </w:rPr>
                              </w:pPr>
                            </w:p>
                            <w:p w:rsidR="005D09BD" w:rsidRDefault="005D09BD" w:rsidP="005D09BD">
                              <w:pPr>
                                <w:spacing w:line="1172" w:lineRule="exact"/>
                                <w:ind w:left="145"/>
                                <w:rPr>
                                  <w:b/>
                                  <w:sz w:val="96"/>
                                </w:rPr>
                              </w:pPr>
                              <w:r>
                                <w:rPr>
                                  <w:rFonts w:ascii="Times New Roman"/>
                                  <w:color w:val="A4A4A4"/>
                                  <w:w w:val="99"/>
                                  <w:sz w:val="36"/>
                                </w:rPr>
                                <w:t>[</w:t>
                              </w:r>
                              <w:r>
                                <w:rPr>
                                  <w:b/>
                                  <w:color w:val="FFFFFF"/>
                                  <w:spacing w:val="-1"/>
                                  <w:w w:val="99"/>
                                  <w:sz w:val="96"/>
                                </w:rPr>
                                <w:t>CHILD</w:t>
                              </w:r>
                            </w:p>
                            <w:p w:rsidR="005D09BD" w:rsidRDefault="005D09BD" w:rsidP="005D09BD">
                              <w:pPr>
                                <w:ind w:left="145" w:right="1544"/>
                                <w:rPr>
                                  <w:rFonts w:ascii="Times New Roman"/>
                                  <w:sz w:val="32"/>
                                </w:rPr>
                              </w:pPr>
                              <w:r>
                                <w:rPr>
                                  <w:b/>
                                  <w:color w:val="FFFFFF"/>
                                  <w:sz w:val="96"/>
                                </w:rPr>
                                <w:t>SAFEGUARDING STATEMENT</w:t>
                              </w:r>
                              <w:r>
                                <w:rPr>
                                  <w:rFonts w:ascii="Times New Roman"/>
                                  <w:color w:val="A4A4A4"/>
                                  <w:w w:val="99"/>
                                  <w:sz w:val="3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31" style="position:absolute;margin-left:189.35pt;margin-top:53.05pt;width:406pt;height:318.5pt;z-index:251661312;mso-position-horizontal-relative:page;mso-position-vertical-relative:page" coordorigin="3787,1061" coordsize="8120,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">
                <v:rect id="Rectangle 3" o:spid="_x0000_s1032" style="position:absolute;left:3787;top:1060;width:8120;height:6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" fillcolor="#933634" stroked="f"/>
                <v:shape id="_x0000_s1033" type="#_x0000_t202" style="position:absolute;left:3787;top:1060;width:8120;height:6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5D09BD" w:rsidRDefault="005D09BD" w:rsidP="005D09BD">
                        <w:pPr>
                          <w:spacing w:before="3"/>
                          <w:rPr>
                            <w:rFonts w:ascii="Times New Roman"/>
                            <w:sz w:val="125"/>
                          </w:rPr>
                        </w:pPr>
                      </w:p>
                      <w:p w:rsidR="005D09BD" w:rsidRDefault="005D09BD" w:rsidP="005D09BD">
                        <w:pPr>
                          <w:spacing w:line="1172" w:lineRule="exact"/>
                          <w:ind w:left="145"/>
                          <w:rPr>
                            <w:b/>
                            <w:sz w:val="96"/>
                          </w:rPr>
                        </w:pPr>
                        <w:r>
                          <w:rPr>
                            <w:rFonts w:ascii="Times New Roman"/>
                            <w:color w:val="A4A4A4"/>
                            <w:w w:val="99"/>
                            <w:sz w:val="36"/>
                          </w:rPr>
                          <w:t>[</w:t>
                        </w:r>
                        <w:r>
                          <w:rPr>
                            <w:b/>
                            <w:color w:val="FFFFFF"/>
                            <w:spacing w:val="-1"/>
                            <w:w w:val="99"/>
                            <w:sz w:val="96"/>
                          </w:rPr>
                          <w:t>CHILD</w:t>
                        </w:r>
                      </w:p>
                      <w:p w:rsidR="005D09BD" w:rsidRDefault="005D09BD" w:rsidP="005D09BD">
                        <w:pPr>
                          <w:ind w:left="145" w:right="1544"/>
                          <w:rPr>
                            <w:rFonts w:ascii="Times New Roman"/>
                            <w:sz w:val="32"/>
                          </w:rPr>
                        </w:pPr>
                        <w:r>
                          <w:rPr>
                            <w:b/>
                            <w:color w:val="FFFFFF"/>
                            <w:sz w:val="96"/>
                          </w:rPr>
                          <w:t>SAFEGUARDING STATEMENT</w:t>
                        </w:r>
                        <w:r>
                          <w:rPr>
                            <w:rFonts w:ascii="Times New Roman"/>
                            <w:color w:val="A4A4A4"/>
                            <w:w w:val="99"/>
                            <w:sz w:val="32"/>
                          </w:rPr>
                          <w:t>]</w:t>
                        </w:r>
                      </w:p>
                    </w:txbxContent>
                  </v:textbox>
                </v:shape>
                <w10:wrap anchorx="page" anchory="page"/>
              </v:group>
            </w:pict>
          </mc:Fallback>
        </mc:AlternateContent>
      </w:r>
    </w:p>
    <w:p w:rsidR="005D09BD" w:rsidRDefault="005D09BD" w:rsidP="005D09BD">
      <w:pPr>
        <w:pStyle w:val="BodyText"/>
        <w:spacing w:before="3"/>
        <w:rPr>
          <w:rFonts w:ascii="Times New Roman"/>
          <w:sz w:val="11"/>
        </w:rPr>
      </w:pPr>
    </w:p>
    <w:p w:rsidR="005D09BD" w:rsidRDefault="005D09BD" w:rsidP="005D09BD">
      <w:pPr>
        <w:pStyle w:val="BodyText"/>
        <w:ind w:left="377"/>
        <w:rPr>
          <w:rFonts w:ascii="Times New Roman"/>
          <w:sz w:val="20"/>
        </w:rPr>
      </w:pPr>
      <w:r>
        <w:rPr>
          <w:rFonts w:ascii="Times New Roman"/>
          <w:noProof/>
          <w:sz w:val="20"/>
          <w:lang w:val="en-GB" w:eastAsia="en-GB"/>
        </w:rPr>
        <w:drawing>
          <wp:inline distT="0" distB="0" distL="0" distR="0" wp14:anchorId="283BFC1F" wp14:editId="2043FB38">
            <wp:extent cx="812595" cy="942975"/>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812595" cy="942975"/>
                    </a:xfrm>
                    <a:prstGeom prst="rect">
                      <a:avLst/>
                    </a:prstGeom>
                  </pic:spPr>
                </pic:pic>
              </a:graphicData>
            </a:graphic>
          </wp:inline>
        </w:drawing>
      </w:r>
    </w:p>
    <w:p w:rsidR="005D09BD" w:rsidRDefault="005D09BD" w:rsidP="005D09BD">
      <w:pPr>
        <w:rPr>
          <w:rFonts w:ascii="Times New Roman"/>
          <w:sz w:val="20"/>
        </w:rPr>
        <w:sectPr w:rsidR="005D09BD">
          <w:pgSz w:w="11910" w:h="16840"/>
          <w:pgMar w:top="1040" w:right="0" w:bottom="840" w:left="1160" w:header="0" w:footer="566" w:gutter="0"/>
          <w:cols w:space="720"/>
        </w:sectPr>
      </w:pPr>
    </w:p>
    <w:p w:rsidR="005D09BD" w:rsidRDefault="005D09BD" w:rsidP="005D09BD">
      <w:pPr>
        <w:pStyle w:val="BodyText"/>
        <w:rPr>
          <w:rFonts w:ascii="Times New Roman"/>
          <w:sz w:val="20"/>
        </w:rPr>
      </w:pPr>
    </w:p>
    <w:p w:rsidR="005D09BD" w:rsidRDefault="005D09BD" w:rsidP="005D09BD">
      <w:pPr>
        <w:pStyle w:val="BodyText"/>
        <w:spacing w:before="10"/>
        <w:rPr>
          <w:rFonts w:ascii="Times New Roman"/>
          <w:sz w:val="24"/>
        </w:rPr>
      </w:pPr>
    </w:p>
    <w:p w:rsidR="005D09BD" w:rsidRDefault="005D09BD" w:rsidP="005D09BD">
      <w:pPr>
        <w:spacing w:before="20"/>
        <w:ind w:left="1830"/>
        <w:rPr>
          <w:b/>
          <w:i/>
          <w:sz w:val="40"/>
        </w:rPr>
      </w:pPr>
      <w:r>
        <w:rPr>
          <w:noProof/>
          <w:lang w:val="en-GB" w:eastAsia="en-GB"/>
        </w:rPr>
        <w:drawing>
          <wp:anchor distT="0" distB="0" distL="0" distR="0" simplePos="0" relativeHeight="251662336" behindDoc="0" locked="0" layoutInCell="1" allowOverlap="1" wp14:anchorId="6B095188" wp14:editId="5F89C577">
            <wp:simplePos x="0" y="0"/>
            <wp:positionH relativeFrom="page">
              <wp:posOffset>1203461</wp:posOffset>
            </wp:positionH>
            <wp:positionV relativeFrom="paragraph">
              <wp:posOffset>-327876</wp:posOffset>
            </wp:positionV>
            <wp:extent cx="565739" cy="666797"/>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6" cstate="print"/>
                    <a:stretch>
                      <a:fillRect/>
                    </a:stretch>
                  </pic:blipFill>
                  <pic:spPr>
                    <a:xfrm>
                      <a:off x="0" y="0"/>
                      <a:ext cx="565739" cy="666797"/>
                    </a:xfrm>
                    <a:prstGeom prst="rect">
                      <a:avLst/>
                    </a:prstGeom>
                  </pic:spPr>
                </pic:pic>
              </a:graphicData>
            </a:graphic>
          </wp:anchor>
        </w:drawing>
      </w:r>
      <w:r>
        <w:rPr>
          <w:b/>
          <w:i/>
          <w:sz w:val="40"/>
        </w:rPr>
        <w:t>CHILD SAFEGUARDING STATEMENT</w:t>
      </w:r>
    </w:p>
    <w:p w:rsidR="005D09BD" w:rsidRDefault="005D09BD" w:rsidP="005D09BD">
      <w:pPr>
        <w:pStyle w:val="BodyText"/>
        <w:spacing w:before="9"/>
        <w:rPr>
          <w:b/>
          <w:i/>
          <w:sz w:val="15"/>
        </w:rPr>
      </w:pPr>
      <w:r>
        <w:rPr>
          <w:noProof/>
          <w:lang w:val="en-GB" w:eastAsia="en-GB"/>
        </w:rPr>
        <mc:AlternateContent>
          <mc:Choice Requires="wps">
            <w:drawing>
              <wp:anchor distT="0" distB="0" distL="0" distR="0" simplePos="0" relativeHeight="251677696" behindDoc="1" locked="0" layoutInCell="1" allowOverlap="1">
                <wp:simplePos x="0" y="0"/>
                <wp:positionH relativeFrom="page">
                  <wp:posOffset>1129665</wp:posOffset>
                </wp:positionH>
                <wp:positionV relativeFrom="paragraph">
                  <wp:posOffset>152400</wp:posOffset>
                </wp:positionV>
                <wp:extent cx="5493385" cy="0"/>
                <wp:effectExtent l="5715" t="5715" r="6350" b="13335"/>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338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D2F33" id="Straight Connector 22"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95pt,12pt" to="5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" strokeweight=".25292mm">
                <w10:wrap type="topAndBottom" anchorx="page"/>
              </v:line>
            </w:pict>
          </mc:Fallback>
        </mc:AlternateContent>
      </w:r>
    </w:p>
    <w:p w:rsidR="005D09BD" w:rsidRDefault="005D09BD" w:rsidP="005D09BD">
      <w:pPr>
        <w:pStyle w:val="BodyText"/>
        <w:rPr>
          <w:b/>
          <w:i/>
          <w:sz w:val="43"/>
        </w:rPr>
      </w:pPr>
    </w:p>
    <w:p w:rsidR="005D09BD" w:rsidRDefault="005D09BD" w:rsidP="005D09BD">
      <w:pPr>
        <w:pStyle w:val="BodyText"/>
        <w:ind w:left="258" w:right="1665"/>
      </w:pPr>
      <w:r>
        <w:t>St. Benedict’s Primary School is a primary school providing primary education to pupils from Junior Infants to Sixth Class. 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St. Benedict’s Primary School has agreed the Child Safeguarding Statement set out in this document.</w:t>
      </w:r>
    </w:p>
    <w:p w:rsidR="005D09BD" w:rsidRDefault="005D09BD" w:rsidP="005D09BD">
      <w:pPr>
        <w:pStyle w:val="BodyText"/>
        <w:spacing w:before="11"/>
        <w:rPr>
          <w:sz w:val="21"/>
        </w:rPr>
      </w:pPr>
    </w:p>
    <w:p w:rsidR="005D09BD" w:rsidRDefault="005D09BD" w:rsidP="005D09BD">
      <w:pPr>
        <w:pStyle w:val="ListParagraph"/>
        <w:numPr>
          <w:ilvl w:val="0"/>
          <w:numId w:val="5"/>
        </w:numPr>
        <w:tabs>
          <w:tab w:val="left" w:pos="979"/>
        </w:tabs>
        <w:spacing w:before="1"/>
      </w:pPr>
      <w:r>
        <w:t>The Board of Management has adopted and will implement fully and without</w:t>
      </w:r>
      <w:r>
        <w:rPr>
          <w:spacing w:val="-18"/>
        </w:rPr>
        <w:t xml:space="preserve"> </w:t>
      </w:r>
      <w:r>
        <w:t>modification</w:t>
      </w:r>
    </w:p>
    <w:p w:rsidR="005D09BD" w:rsidRDefault="005D09BD" w:rsidP="005D09BD">
      <w:pPr>
        <w:pStyle w:val="BodyText"/>
        <w:ind w:left="978" w:right="1526"/>
      </w:pPr>
      <w:r>
        <w:t>the Department’s Child Protection Procedures for Primary and Post Primary Schools 2017 as part of this overall Child Safeguarding Statement.</w:t>
      </w:r>
    </w:p>
    <w:p w:rsidR="005D09BD" w:rsidRDefault="005D09BD" w:rsidP="005D09BD">
      <w:pPr>
        <w:pStyle w:val="BodyText"/>
        <w:spacing w:before="1"/>
      </w:pPr>
    </w:p>
    <w:p w:rsidR="005D09BD" w:rsidRDefault="005D09BD" w:rsidP="005D09BD">
      <w:pPr>
        <w:pStyle w:val="ListParagraph"/>
        <w:numPr>
          <w:ilvl w:val="0"/>
          <w:numId w:val="5"/>
        </w:numPr>
        <w:tabs>
          <w:tab w:val="left" w:pos="979"/>
        </w:tabs>
      </w:pPr>
      <w:r>
        <w:t>The Designated Liaison Person (DLP) is: Padraic</w:t>
      </w:r>
      <w:r>
        <w:rPr>
          <w:spacing w:val="-10"/>
        </w:rPr>
        <w:t xml:space="preserve"> </w:t>
      </w:r>
      <w:r>
        <w:t>Flesk.</w:t>
      </w:r>
    </w:p>
    <w:p w:rsidR="005D09BD" w:rsidRDefault="005D09BD" w:rsidP="005D09BD">
      <w:pPr>
        <w:pStyle w:val="BodyText"/>
        <w:spacing w:before="10"/>
        <w:rPr>
          <w:sz w:val="21"/>
        </w:rPr>
      </w:pPr>
    </w:p>
    <w:p w:rsidR="005D09BD" w:rsidRDefault="005D09BD" w:rsidP="005D09BD">
      <w:pPr>
        <w:pStyle w:val="ListParagraph"/>
        <w:numPr>
          <w:ilvl w:val="0"/>
          <w:numId w:val="5"/>
        </w:numPr>
        <w:tabs>
          <w:tab w:val="left" w:pos="979"/>
        </w:tabs>
        <w:spacing w:before="1"/>
      </w:pPr>
      <w:r>
        <w:t>The Deputy Designated Liaison Person (Deputy DLP) is: Fiona O</w:t>
      </w:r>
      <w:r>
        <w:rPr>
          <w:spacing w:val="-14"/>
        </w:rPr>
        <w:t xml:space="preserve"> </w:t>
      </w:r>
      <w:r>
        <w:t>Connor.</w:t>
      </w:r>
    </w:p>
    <w:p w:rsidR="005D09BD" w:rsidRDefault="005D09BD" w:rsidP="005D09BD">
      <w:pPr>
        <w:pStyle w:val="BodyText"/>
      </w:pPr>
    </w:p>
    <w:p w:rsidR="005D09BD" w:rsidRDefault="005D09BD" w:rsidP="005D09BD">
      <w:pPr>
        <w:pStyle w:val="BodyText"/>
        <w:ind w:left="258" w:right="1367"/>
        <w:jc w:val="both"/>
      </w:pPr>
      <w:r>
        <w:t>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w:t>
      </w:r>
    </w:p>
    <w:p w:rsidR="005D09BD" w:rsidRDefault="005D09BD" w:rsidP="005D09BD">
      <w:pPr>
        <w:pStyle w:val="BodyText"/>
      </w:pPr>
    </w:p>
    <w:p w:rsidR="005D09BD" w:rsidRDefault="005D09BD" w:rsidP="005D09BD">
      <w:pPr>
        <w:pStyle w:val="BodyText"/>
        <w:spacing w:before="12"/>
        <w:rPr>
          <w:sz w:val="19"/>
        </w:rPr>
      </w:pPr>
    </w:p>
    <w:p w:rsidR="005D09BD" w:rsidRDefault="005D09BD" w:rsidP="005D09BD">
      <w:pPr>
        <w:pStyle w:val="BodyText"/>
        <w:ind w:left="258"/>
      </w:pPr>
      <w:r>
        <w:t>The school will:</w:t>
      </w:r>
    </w:p>
    <w:p w:rsidR="005D09BD" w:rsidRDefault="005D09BD" w:rsidP="005D09BD">
      <w:pPr>
        <w:pStyle w:val="BodyText"/>
        <w:spacing w:before="1"/>
      </w:pPr>
    </w:p>
    <w:p w:rsidR="005D09BD" w:rsidRDefault="005D09BD" w:rsidP="005D09BD">
      <w:pPr>
        <w:pStyle w:val="ListParagraph"/>
        <w:numPr>
          <w:ilvl w:val="0"/>
          <w:numId w:val="4"/>
        </w:numPr>
        <w:tabs>
          <w:tab w:val="left" w:pos="978"/>
          <w:tab w:val="left" w:pos="979"/>
        </w:tabs>
        <w:ind w:right="1369"/>
      </w:pPr>
      <w:r>
        <w:t>recognise that the protection and welfare of children is of paramount importance, regardless of all other</w:t>
      </w:r>
      <w:r>
        <w:rPr>
          <w:spacing w:val="-6"/>
        </w:rPr>
        <w:t xml:space="preserve"> </w:t>
      </w:r>
      <w:r>
        <w:t>considerations</w:t>
      </w:r>
    </w:p>
    <w:p w:rsidR="005D09BD" w:rsidRDefault="005D09BD" w:rsidP="005D09BD">
      <w:pPr>
        <w:pStyle w:val="ListParagraph"/>
        <w:numPr>
          <w:ilvl w:val="0"/>
          <w:numId w:val="4"/>
        </w:numPr>
        <w:tabs>
          <w:tab w:val="left" w:pos="978"/>
          <w:tab w:val="left" w:pos="979"/>
        </w:tabs>
        <w:ind w:right="1367"/>
      </w:pPr>
      <w:r>
        <w:t>fully</w:t>
      </w:r>
      <w:r>
        <w:rPr>
          <w:spacing w:val="-3"/>
        </w:rPr>
        <w:t xml:space="preserve"> </w:t>
      </w:r>
      <w:r>
        <w:t>comply</w:t>
      </w:r>
      <w:r>
        <w:rPr>
          <w:spacing w:val="-5"/>
        </w:rPr>
        <w:t xml:space="preserve"> </w:t>
      </w:r>
      <w:r>
        <w:t>with</w:t>
      </w:r>
      <w:r>
        <w:rPr>
          <w:spacing w:val="-3"/>
        </w:rPr>
        <w:t xml:space="preserve"> </w:t>
      </w:r>
      <w:r>
        <w:t>its</w:t>
      </w:r>
      <w:r>
        <w:rPr>
          <w:spacing w:val="-2"/>
        </w:rPr>
        <w:t xml:space="preserve"> </w:t>
      </w:r>
      <w:r>
        <w:t>statutory</w:t>
      </w:r>
      <w:r>
        <w:rPr>
          <w:spacing w:val="-5"/>
        </w:rPr>
        <w:t xml:space="preserve"> </w:t>
      </w:r>
      <w:r>
        <w:t>obligations</w:t>
      </w:r>
      <w:r>
        <w:rPr>
          <w:spacing w:val="-3"/>
        </w:rPr>
        <w:t xml:space="preserve"> </w:t>
      </w:r>
      <w:r>
        <w:t>under</w:t>
      </w:r>
      <w:r>
        <w:rPr>
          <w:spacing w:val="-4"/>
        </w:rPr>
        <w:t xml:space="preserve"> </w:t>
      </w:r>
      <w:r>
        <w:t>the</w:t>
      </w:r>
      <w:r>
        <w:rPr>
          <w:spacing w:val="-3"/>
        </w:rPr>
        <w:t xml:space="preserve"> </w:t>
      </w:r>
      <w:r>
        <w:t>Children</w:t>
      </w:r>
      <w:r>
        <w:rPr>
          <w:spacing w:val="-4"/>
        </w:rPr>
        <w:t xml:space="preserve"> </w:t>
      </w:r>
      <w:r>
        <w:t>First</w:t>
      </w:r>
      <w:r>
        <w:rPr>
          <w:spacing w:val="-2"/>
        </w:rPr>
        <w:t xml:space="preserve"> </w:t>
      </w:r>
      <w:r>
        <w:t>Act</w:t>
      </w:r>
      <w:r>
        <w:rPr>
          <w:spacing w:val="-3"/>
        </w:rPr>
        <w:t xml:space="preserve"> </w:t>
      </w:r>
      <w:r>
        <w:t>2015</w:t>
      </w:r>
      <w:r>
        <w:rPr>
          <w:spacing w:val="-3"/>
        </w:rPr>
        <w:t xml:space="preserve"> </w:t>
      </w:r>
      <w:r>
        <w:t>and</w:t>
      </w:r>
      <w:r>
        <w:rPr>
          <w:spacing w:val="-3"/>
        </w:rPr>
        <w:t xml:space="preserve"> </w:t>
      </w:r>
      <w:r>
        <w:t>other</w:t>
      </w:r>
      <w:r>
        <w:rPr>
          <w:spacing w:val="-3"/>
        </w:rPr>
        <w:t xml:space="preserve"> </w:t>
      </w:r>
      <w:r>
        <w:t>relevant legislation relating to the protection and welfare of</w:t>
      </w:r>
      <w:r>
        <w:rPr>
          <w:spacing w:val="-8"/>
        </w:rPr>
        <w:t xml:space="preserve"> </w:t>
      </w:r>
      <w:r>
        <w:t>children</w:t>
      </w:r>
    </w:p>
    <w:p w:rsidR="005D09BD" w:rsidRDefault="005D09BD" w:rsidP="005D09BD">
      <w:pPr>
        <w:pStyle w:val="ListParagraph"/>
        <w:numPr>
          <w:ilvl w:val="0"/>
          <w:numId w:val="4"/>
        </w:numPr>
        <w:tabs>
          <w:tab w:val="left" w:pos="978"/>
          <w:tab w:val="left" w:pos="979"/>
        </w:tabs>
        <w:ind w:right="1370"/>
      </w:pPr>
      <w:r>
        <w:t>fully co-operate with the relevant statutory authorities in relation to child protection and welfare</w:t>
      </w:r>
      <w:r>
        <w:rPr>
          <w:spacing w:val="-2"/>
        </w:rPr>
        <w:t xml:space="preserve"> </w:t>
      </w:r>
      <w:r>
        <w:t>matters</w:t>
      </w:r>
    </w:p>
    <w:p w:rsidR="005D09BD" w:rsidRDefault="005D09BD" w:rsidP="005D09BD">
      <w:pPr>
        <w:pStyle w:val="ListParagraph"/>
        <w:numPr>
          <w:ilvl w:val="0"/>
          <w:numId w:val="4"/>
        </w:numPr>
        <w:tabs>
          <w:tab w:val="left" w:pos="979"/>
        </w:tabs>
        <w:ind w:right="1365"/>
        <w:jc w:val="both"/>
      </w:pPr>
      <w:r>
        <w:t>adopt</w:t>
      </w:r>
      <w:r>
        <w:rPr>
          <w:spacing w:val="-7"/>
        </w:rPr>
        <w:t xml:space="preserve"> </w:t>
      </w:r>
      <w:r>
        <w:t>safe</w:t>
      </w:r>
      <w:r>
        <w:rPr>
          <w:spacing w:val="-7"/>
        </w:rPr>
        <w:t xml:space="preserve"> </w:t>
      </w:r>
      <w:r>
        <w:t>practices</w:t>
      </w:r>
      <w:r>
        <w:rPr>
          <w:spacing w:val="-8"/>
        </w:rPr>
        <w:t xml:space="preserve"> </w:t>
      </w:r>
      <w:r>
        <w:t>to</w:t>
      </w:r>
      <w:r>
        <w:rPr>
          <w:spacing w:val="-8"/>
        </w:rPr>
        <w:t xml:space="preserve"> </w:t>
      </w:r>
      <w:r>
        <w:t>minimise</w:t>
      </w:r>
      <w:r>
        <w:rPr>
          <w:spacing w:val="-8"/>
        </w:rPr>
        <w:t xml:space="preserve"> </w:t>
      </w:r>
      <w:r>
        <w:t>the</w:t>
      </w:r>
      <w:r>
        <w:rPr>
          <w:spacing w:val="-6"/>
        </w:rPr>
        <w:t xml:space="preserve"> </w:t>
      </w:r>
      <w:r>
        <w:t>possibility</w:t>
      </w:r>
      <w:r>
        <w:rPr>
          <w:spacing w:val="-7"/>
        </w:rPr>
        <w:t xml:space="preserve"> </w:t>
      </w:r>
      <w:r>
        <w:t>of</w:t>
      </w:r>
      <w:r>
        <w:rPr>
          <w:spacing w:val="-7"/>
        </w:rPr>
        <w:t xml:space="preserve"> </w:t>
      </w:r>
      <w:r>
        <w:t>harm</w:t>
      </w:r>
      <w:r>
        <w:rPr>
          <w:spacing w:val="-9"/>
        </w:rPr>
        <w:t xml:space="preserve"> </w:t>
      </w:r>
      <w:r>
        <w:t>or</w:t>
      </w:r>
      <w:r>
        <w:rPr>
          <w:spacing w:val="-7"/>
        </w:rPr>
        <w:t xml:space="preserve"> </w:t>
      </w:r>
      <w:r>
        <w:t>accidents</w:t>
      </w:r>
      <w:r>
        <w:rPr>
          <w:spacing w:val="-7"/>
        </w:rPr>
        <w:t xml:space="preserve"> </w:t>
      </w:r>
      <w:r>
        <w:t>happening</w:t>
      </w:r>
      <w:r>
        <w:rPr>
          <w:spacing w:val="-9"/>
        </w:rPr>
        <w:t xml:space="preserve"> </w:t>
      </w:r>
      <w:r>
        <w:t>to</w:t>
      </w:r>
      <w:r>
        <w:rPr>
          <w:spacing w:val="-6"/>
        </w:rPr>
        <w:t xml:space="preserve"> </w:t>
      </w:r>
      <w:r>
        <w:t>children</w:t>
      </w:r>
      <w:r>
        <w:rPr>
          <w:spacing w:val="-8"/>
        </w:rPr>
        <w:t xml:space="preserve"> </w:t>
      </w:r>
      <w:r>
        <w:t>and protect workers from the necessity to take unnecessary risks that may leave themselves open to accusations of abuse or</w:t>
      </w:r>
      <w:r>
        <w:rPr>
          <w:spacing w:val="-8"/>
        </w:rPr>
        <w:t xml:space="preserve"> </w:t>
      </w:r>
      <w:r>
        <w:t>neglect</w:t>
      </w:r>
    </w:p>
    <w:p w:rsidR="005D09BD" w:rsidRDefault="005D09BD" w:rsidP="005D09BD">
      <w:pPr>
        <w:pStyle w:val="ListParagraph"/>
        <w:numPr>
          <w:ilvl w:val="0"/>
          <w:numId w:val="4"/>
        </w:numPr>
        <w:tabs>
          <w:tab w:val="left" w:pos="978"/>
          <w:tab w:val="left" w:pos="979"/>
        </w:tabs>
        <w:ind w:right="1366"/>
      </w:pPr>
      <w:r>
        <w:t>develop a practice of openness with parents and encourage parental involvement in the education of their children</w:t>
      </w:r>
      <w:r>
        <w:rPr>
          <w:spacing w:val="-10"/>
        </w:rPr>
        <w:t xml:space="preserve"> </w:t>
      </w:r>
      <w:r>
        <w:t>and</w:t>
      </w:r>
    </w:p>
    <w:p w:rsidR="005D09BD" w:rsidRDefault="005D09BD" w:rsidP="005D09BD">
      <w:pPr>
        <w:pStyle w:val="ListParagraph"/>
        <w:numPr>
          <w:ilvl w:val="0"/>
          <w:numId w:val="4"/>
        </w:numPr>
        <w:tabs>
          <w:tab w:val="left" w:pos="978"/>
          <w:tab w:val="left" w:pos="979"/>
        </w:tabs>
      </w:pPr>
      <w:r>
        <w:t>fully respect confidentiality requirements in dealing with child protection</w:t>
      </w:r>
      <w:r>
        <w:rPr>
          <w:spacing w:val="-13"/>
        </w:rPr>
        <w:t xml:space="preserve"> </w:t>
      </w:r>
      <w:r>
        <w:t>matters.</w:t>
      </w:r>
    </w:p>
    <w:p w:rsidR="005D09BD" w:rsidRDefault="005D09BD" w:rsidP="005D09BD">
      <w:pPr>
        <w:pStyle w:val="BodyText"/>
        <w:spacing w:before="11"/>
        <w:rPr>
          <w:sz w:val="41"/>
        </w:rPr>
      </w:pPr>
    </w:p>
    <w:p w:rsidR="005D09BD" w:rsidRDefault="005D09BD" w:rsidP="005D09BD">
      <w:pPr>
        <w:pStyle w:val="BodyText"/>
        <w:ind w:left="258" w:right="1373"/>
      </w:pPr>
      <w:r>
        <w:t>The school will also adhere to the above principles in relation to any adult pupil with a special vulnerability.</w:t>
      </w:r>
    </w:p>
    <w:p w:rsidR="005D09BD" w:rsidRDefault="005D09BD" w:rsidP="005D09BD">
      <w:pPr>
        <w:sectPr w:rsidR="005D09BD">
          <w:pgSz w:w="11910" w:h="16840"/>
          <w:pgMar w:top="1400" w:right="0" w:bottom="840" w:left="1160" w:header="0" w:footer="566" w:gutter="0"/>
          <w:cols w:space="720"/>
        </w:sectPr>
      </w:pPr>
    </w:p>
    <w:p w:rsidR="005D09BD" w:rsidRDefault="005D09BD" w:rsidP="005D09BD">
      <w:pPr>
        <w:pStyle w:val="BodyText"/>
        <w:rPr>
          <w:sz w:val="20"/>
        </w:rPr>
      </w:pPr>
    </w:p>
    <w:p w:rsidR="005D09BD" w:rsidRDefault="005D09BD" w:rsidP="005D09BD">
      <w:pPr>
        <w:pStyle w:val="BodyText"/>
        <w:rPr>
          <w:sz w:val="21"/>
        </w:rPr>
      </w:pPr>
    </w:p>
    <w:p w:rsidR="005D09BD" w:rsidRDefault="005D09BD" w:rsidP="005D09BD">
      <w:pPr>
        <w:pStyle w:val="Heading1"/>
        <w:rPr>
          <w:sz w:val="26"/>
        </w:rPr>
      </w:pPr>
      <w:r>
        <w:rPr>
          <w:noProof/>
          <w:lang w:val="en-GB" w:eastAsia="en-GB"/>
        </w:rPr>
        <w:drawing>
          <wp:anchor distT="0" distB="0" distL="0" distR="0" simplePos="0" relativeHeight="251663360" behindDoc="0" locked="0" layoutInCell="1" allowOverlap="1" wp14:anchorId="43695832" wp14:editId="3B695A92">
            <wp:simplePos x="0" y="0"/>
            <wp:positionH relativeFrom="page">
              <wp:posOffset>1203461</wp:posOffset>
            </wp:positionH>
            <wp:positionV relativeFrom="paragraph">
              <wp:posOffset>-317952</wp:posOffset>
            </wp:positionV>
            <wp:extent cx="565739" cy="666797"/>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6" cstate="print"/>
                    <a:stretch>
                      <a:fillRect/>
                    </a:stretch>
                  </pic:blipFill>
                  <pic:spPr>
                    <a:xfrm>
                      <a:off x="0" y="0"/>
                      <a:ext cx="565739" cy="666797"/>
                    </a:xfrm>
                    <a:prstGeom prst="rect">
                      <a:avLst/>
                    </a:prstGeom>
                  </pic:spPr>
                </pic:pic>
              </a:graphicData>
            </a:graphic>
          </wp:anchor>
        </w:drawing>
      </w:r>
      <w:r>
        <w:t>CHILD SAFEGUARDING STATEMENT C</w:t>
      </w:r>
      <w:r>
        <w:rPr>
          <w:sz w:val="26"/>
        </w:rPr>
        <w:t>ONT</w:t>
      </w:r>
      <w:r>
        <w:t>’</w:t>
      </w:r>
      <w:r>
        <w:rPr>
          <w:sz w:val="26"/>
        </w:rPr>
        <w:t>D</w:t>
      </w:r>
    </w:p>
    <w:p w:rsidR="005D09BD" w:rsidRDefault="005D09BD" w:rsidP="005D09BD">
      <w:pPr>
        <w:pStyle w:val="BodyText"/>
        <w:rPr>
          <w:b/>
          <w:i/>
          <w:sz w:val="20"/>
        </w:rPr>
      </w:pPr>
    </w:p>
    <w:p w:rsidR="005D09BD" w:rsidRDefault="005D09BD" w:rsidP="005D09BD">
      <w:pPr>
        <w:pStyle w:val="BodyText"/>
        <w:spacing w:before="9"/>
        <w:rPr>
          <w:b/>
          <w:i/>
          <w:sz w:val="17"/>
        </w:rPr>
      </w:pPr>
      <w:r>
        <w:rPr>
          <w:noProof/>
          <w:lang w:val="en-GB" w:eastAsia="en-GB"/>
        </w:rPr>
        <mc:AlternateContent>
          <mc:Choice Requires="wps">
            <w:drawing>
              <wp:anchor distT="0" distB="0" distL="0" distR="0" simplePos="0" relativeHeight="251678720" behindDoc="1" locked="0" layoutInCell="1" allowOverlap="1">
                <wp:simplePos x="0" y="0"/>
                <wp:positionH relativeFrom="page">
                  <wp:posOffset>1129665</wp:posOffset>
                </wp:positionH>
                <wp:positionV relativeFrom="paragraph">
                  <wp:posOffset>167640</wp:posOffset>
                </wp:positionV>
                <wp:extent cx="5493385" cy="0"/>
                <wp:effectExtent l="5715" t="8890" r="6350" b="10160"/>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338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D48A9" id="Straight Connector 20"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95pt,13.2pt" to="52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" strokeweight=".25292mm">
                <w10:wrap type="topAndBottom" anchorx="page"/>
              </v:line>
            </w:pict>
          </mc:Fallback>
        </mc:AlternateContent>
      </w:r>
    </w:p>
    <w:p w:rsidR="005D09BD" w:rsidRDefault="005D09BD" w:rsidP="005D09BD">
      <w:pPr>
        <w:pStyle w:val="BodyText"/>
        <w:spacing w:before="259"/>
        <w:ind w:left="258"/>
      </w:pPr>
      <w:r>
        <w:t>The following procedures/measures are in place:</w:t>
      </w:r>
    </w:p>
    <w:p w:rsidR="005D09BD" w:rsidRDefault="005D09BD" w:rsidP="005D09BD">
      <w:pPr>
        <w:pStyle w:val="BodyText"/>
      </w:pPr>
    </w:p>
    <w:p w:rsidR="005D09BD" w:rsidRDefault="005D09BD" w:rsidP="005D09BD">
      <w:pPr>
        <w:pStyle w:val="ListParagraph"/>
        <w:numPr>
          <w:ilvl w:val="0"/>
          <w:numId w:val="4"/>
        </w:numPr>
        <w:tabs>
          <w:tab w:val="left" w:pos="978"/>
          <w:tab w:val="left" w:pos="979"/>
        </w:tabs>
        <w:ind w:right="1456"/>
      </w:pPr>
      <w: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w:t>
      </w:r>
      <w:r>
        <w:rPr>
          <w:spacing w:val="-15"/>
        </w:rPr>
        <w:t xml:space="preserve"> </w:t>
      </w:r>
      <w:r>
        <w:t>website.</w:t>
      </w:r>
    </w:p>
    <w:p w:rsidR="005D09BD" w:rsidRDefault="005D09BD" w:rsidP="005D09BD">
      <w:pPr>
        <w:pStyle w:val="BodyText"/>
        <w:rPr>
          <w:sz w:val="20"/>
        </w:rPr>
      </w:pPr>
    </w:p>
    <w:p w:rsidR="005D09BD" w:rsidRDefault="005D09BD" w:rsidP="005D09BD">
      <w:pPr>
        <w:pStyle w:val="ListParagraph"/>
        <w:numPr>
          <w:ilvl w:val="0"/>
          <w:numId w:val="4"/>
        </w:numPr>
        <w:tabs>
          <w:tab w:val="left" w:pos="978"/>
          <w:tab w:val="left" w:pos="979"/>
        </w:tabs>
        <w:ind w:right="1402"/>
      </w:pPr>
      <w: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w:t>
      </w:r>
      <w:r>
        <w:rPr>
          <w:spacing w:val="-6"/>
        </w:rPr>
        <w:t xml:space="preserve"> </w:t>
      </w:r>
      <w:r>
        <w:t>website.</w:t>
      </w:r>
    </w:p>
    <w:p w:rsidR="005D09BD" w:rsidRDefault="005D09BD" w:rsidP="005D09BD">
      <w:pPr>
        <w:pStyle w:val="BodyText"/>
        <w:rPr>
          <w:sz w:val="20"/>
        </w:rPr>
      </w:pPr>
    </w:p>
    <w:p w:rsidR="005D09BD" w:rsidRDefault="005D09BD" w:rsidP="005D09BD">
      <w:pPr>
        <w:pStyle w:val="ListParagraph"/>
        <w:numPr>
          <w:ilvl w:val="0"/>
          <w:numId w:val="4"/>
        </w:numPr>
        <w:tabs>
          <w:tab w:val="left" w:pos="978"/>
          <w:tab w:val="left" w:pos="979"/>
        </w:tabs>
        <w:spacing w:before="1"/>
        <w:ind w:right="1371"/>
      </w:pPr>
      <w:r>
        <w:t>In relation to the provision of information and, where necessary, instruction and training, to staff in respect of the identification of the occurrence of harm (as defined in the 2015 Act) the school:</w:t>
      </w:r>
    </w:p>
    <w:p w:rsidR="005D09BD" w:rsidRDefault="005D09BD" w:rsidP="005D09BD">
      <w:pPr>
        <w:pStyle w:val="BodyText"/>
        <w:spacing w:before="3"/>
        <w:rPr>
          <w:sz w:val="18"/>
        </w:rPr>
      </w:pPr>
    </w:p>
    <w:p w:rsidR="005D09BD" w:rsidRDefault="005D09BD" w:rsidP="005D09BD">
      <w:pPr>
        <w:pStyle w:val="ListParagraph"/>
        <w:numPr>
          <w:ilvl w:val="1"/>
          <w:numId w:val="4"/>
        </w:numPr>
        <w:tabs>
          <w:tab w:val="left" w:pos="1698"/>
          <w:tab w:val="left" w:pos="1699"/>
        </w:tabs>
        <w:spacing w:line="235" w:lineRule="auto"/>
        <w:ind w:right="1778"/>
      </w:pPr>
      <w:r>
        <w:t>has provided each member of staff with a copy of the school’s Child Safeguarding Statement</w:t>
      </w:r>
    </w:p>
    <w:p w:rsidR="005D09BD" w:rsidRDefault="005D09BD" w:rsidP="005D09BD">
      <w:pPr>
        <w:pStyle w:val="ListParagraph"/>
        <w:numPr>
          <w:ilvl w:val="1"/>
          <w:numId w:val="4"/>
        </w:numPr>
        <w:tabs>
          <w:tab w:val="left" w:pos="1698"/>
          <w:tab w:val="left" w:pos="1699"/>
        </w:tabs>
        <w:spacing w:before="6" w:line="232" w:lineRule="auto"/>
        <w:ind w:right="1822"/>
      </w:pPr>
      <w:r>
        <w:t>ensures all new staff are provided with a copy of the school’s Child Safeguarding Statement</w:t>
      </w:r>
    </w:p>
    <w:p w:rsidR="005D09BD" w:rsidRDefault="005D09BD" w:rsidP="005D09BD">
      <w:pPr>
        <w:pStyle w:val="ListParagraph"/>
        <w:numPr>
          <w:ilvl w:val="1"/>
          <w:numId w:val="4"/>
        </w:numPr>
        <w:tabs>
          <w:tab w:val="left" w:pos="1698"/>
          <w:tab w:val="left" w:pos="1699"/>
        </w:tabs>
        <w:spacing w:before="1" w:line="272" w:lineRule="exact"/>
      </w:pPr>
      <w:r>
        <w:t>encourages staff to avail of relevant</w:t>
      </w:r>
      <w:r>
        <w:rPr>
          <w:spacing w:val="-9"/>
        </w:rPr>
        <w:t xml:space="preserve"> </w:t>
      </w:r>
      <w:r>
        <w:t>training</w:t>
      </w:r>
    </w:p>
    <w:p w:rsidR="005D09BD" w:rsidRDefault="005D09BD" w:rsidP="005D09BD">
      <w:pPr>
        <w:pStyle w:val="ListParagraph"/>
        <w:numPr>
          <w:ilvl w:val="1"/>
          <w:numId w:val="4"/>
        </w:numPr>
        <w:tabs>
          <w:tab w:val="left" w:pos="1698"/>
          <w:tab w:val="left" w:pos="1699"/>
        </w:tabs>
        <w:spacing w:line="269" w:lineRule="exact"/>
      </w:pPr>
      <w:r>
        <w:t>encourages BoM members to avail of relevant</w:t>
      </w:r>
      <w:r>
        <w:rPr>
          <w:spacing w:val="-9"/>
        </w:rPr>
        <w:t xml:space="preserve"> </w:t>
      </w:r>
      <w:r>
        <w:t>training</w:t>
      </w:r>
    </w:p>
    <w:p w:rsidR="005D09BD" w:rsidRDefault="005D09BD" w:rsidP="005D09BD">
      <w:pPr>
        <w:pStyle w:val="ListParagraph"/>
        <w:numPr>
          <w:ilvl w:val="1"/>
          <w:numId w:val="4"/>
        </w:numPr>
        <w:tabs>
          <w:tab w:val="left" w:pos="1698"/>
          <w:tab w:val="left" w:pos="1699"/>
        </w:tabs>
        <w:spacing w:line="272" w:lineRule="exact"/>
      </w:pPr>
      <w:r>
        <w:t>The BoM maintains records of all staff and Board member</w:t>
      </w:r>
      <w:r>
        <w:rPr>
          <w:spacing w:val="-16"/>
        </w:rPr>
        <w:t xml:space="preserve"> </w:t>
      </w:r>
      <w:r>
        <w:t>training</w:t>
      </w:r>
    </w:p>
    <w:p w:rsidR="005D09BD" w:rsidRDefault="005D09BD" w:rsidP="005D09BD">
      <w:pPr>
        <w:pStyle w:val="ListParagraph"/>
        <w:numPr>
          <w:ilvl w:val="0"/>
          <w:numId w:val="4"/>
        </w:numPr>
        <w:tabs>
          <w:tab w:val="left" w:pos="978"/>
          <w:tab w:val="left" w:pos="979"/>
        </w:tabs>
        <w:spacing w:before="212"/>
        <w:ind w:right="1368"/>
      </w:pPr>
      <w:r>
        <w:t>In relation to reporting of child protection concerns to Tusla, all school personnel are required to adhere to the procedures set out in the Child Protection Procedures for Primary and Post- Primary Schools 2017, including in the case of registered teachers/childcare staff, those in relation to mandated reporting under the Children First Act</w:t>
      </w:r>
      <w:r>
        <w:rPr>
          <w:spacing w:val="-9"/>
        </w:rPr>
        <w:t xml:space="preserve"> </w:t>
      </w:r>
      <w:r>
        <w:t>2015.</w:t>
      </w:r>
    </w:p>
    <w:p w:rsidR="005D09BD" w:rsidRDefault="005D09BD" w:rsidP="005D09BD">
      <w:pPr>
        <w:pStyle w:val="BodyText"/>
        <w:rPr>
          <w:sz w:val="20"/>
        </w:rPr>
      </w:pPr>
    </w:p>
    <w:p w:rsidR="005D09BD" w:rsidRDefault="005D09BD" w:rsidP="005D09BD">
      <w:pPr>
        <w:pStyle w:val="ListParagraph"/>
        <w:numPr>
          <w:ilvl w:val="0"/>
          <w:numId w:val="4"/>
        </w:numPr>
        <w:tabs>
          <w:tab w:val="left" w:pos="978"/>
          <w:tab w:val="left" w:pos="979"/>
        </w:tabs>
        <w:ind w:right="1643"/>
      </w:pPr>
      <w:r>
        <w:t>In this school the Board has appointed the above named DLP as the ‘relevant person’ (as defined in the Children First Act 2015) to be the first point of contact in respect of the child safeguarding</w:t>
      </w:r>
      <w:r>
        <w:rPr>
          <w:spacing w:val="-2"/>
        </w:rPr>
        <w:t xml:space="preserve"> </w:t>
      </w:r>
      <w:r>
        <w:t>statement.</w:t>
      </w:r>
    </w:p>
    <w:p w:rsidR="005D09BD" w:rsidRDefault="005D09BD" w:rsidP="005D09BD">
      <w:pPr>
        <w:pStyle w:val="BodyText"/>
        <w:spacing w:before="4"/>
        <w:rPr>
          <w:sz w:val="20"/>
        </w:rPr>
      </w:pPr>
    </w:p>
    <w:p w:rsidR="005D09BD" w:rsidRDefault="005D09BD" w:rsidP="005D09BD">
      <w:pPr>
        <w:pStyle w:val="ListParagraph"/>
        <w:numPr>
          <w:ilvl w:val="0"/>
          <w:numId w:val="4"/>
        </w:numPr>
        <w:tabs>
          <w:tab w:val="left" w:pos="978"/>
          <w:tab w:val="left" w:pos="979"/>
        </w:tabs>
        <w:spacing w:line="237" w:lineRule="auto"/>
        <w:ind w:right="1531"/>
      </w:pPr>
      <w:r>
        <w:t>All registered teachers/ childcare staff employed by the school are mandated persons under the Children First Act</w:t>
      </w:r>
      <w:r>
        <w:rPr>
          <w:spacing w:val="-4"/>
        </w:rPr>
        <w:t xml:space="preserve"> </w:t>
      </w:r>
      <w:r>
        <w:t>2015.</w:t>
      </w:r>
    </w:p>
    <w:p w:rsidR="005D09BD" w:rsidRDefault="005D09BD" w:rsidP="005D09BD">
      <w:pPr>
        <w:pStyle w:val="BodyText"/>
        <w:spacing w:before="2"/>
        <w:rPr>
          <w:sz w:val="20"/>
        </w:rPr>
      </w:pPr>
    </w:p>
    <w:p w:rsidR="005D09BD" w:rsidRDefault="005D09BD" w:rsidP="005D09BD">
      <w:pPr>
        <w:pStyle w:val="ListParagraph"/>
        <w:numPr>
          <w:ilvl w:val="0"/>
          <w:numId w:val="4"/>
        </w:numPr>
        <w:tabs>
          <w:tab w:val="left" w:pos="978"/>
          <w:tab w:val="left" w:pos="979"/>
        </w:tabs>
        <w:spacing w:before="1"/>
        <w:ind w:right="1421"/>
      </w:pPr>
      <w:r>
        <w:t>In accordance with the Children First Act 2015, the BoM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w:t>
      </w:r>
      <w:r>
        <w:rPr>
          <w:spacing w:val="-3"/>
        </w:rPr>
        <w:t xml:space="preserve"> </w:t>
      </w:r>
      <w:r>
        <w:t>procedures.</w:t>
      </w:r>
    </w:p>
    <w:p w:rsidR="005D09BD" w:rsidRDefault="005D09BD" w:rsidP="005D09BD">
      <w:pPr>
        <w:pStyle w:val="BodyText"/>
        <w:spacing w:before="11"/>
        <w:rPr>
          <w:sz w:val="21"/>
        </w:rPr>
      </w:pPr>
    </w:p>
    <w:p w:rsidR="005D09BD" w:rsidRDefault="005D09BD" w:rsidP="005D09BD">
      <w:pPr>
        <w:pStyle w:val="ListParagraph"/>
        <w:numPr>
          <w:ilvl w:val="0"/>
          <w:numId w:val="4"/>
        </w:numPr>
        <w:tabs>
          <w:tab w:val="left" w:pos="978"/>
          <w:tab w:val="left" w:pos="979"/>
        </w:tabs>
        <w:ind w:right="2168"/>
      </w:pPr>
      <w:r>
        <w:t>The various procedures referred to in this statement can be accessed via the school’s website, the DES website or will be made available on request by the</w:t>
      </w:r>
      <w:r>
        <w:rPr>
          <w:spacing w:val="-16"/>
        </w:rPr>
        <w:t xml:space="preserve"> </w:t>
      </w:r>
      <w:r>
        <w:t>school.</w:t>
      </w:r>
    </w:p>
    <w:p w:rsidR="005D09BD" w:rsidRDefault="005D09BD" w:rsidP="005D09BD">
      <w:pPr>
        <w:sectPr w:rsidR="005D09BD">
          <w:pgSz w:w="11910" w:h="16840"/>
          <w:pgMar w:top="1400" w:right="0" w:bottom="840" w:left="1160" w:header="0" w:footer="566" w:gutter="0"/>
          <w:cols w:space="720"/>
        </w:sectPr>
      </w:pPr>
    </w:p>
    <w:p w:rsidR="005D09BD" w:rsidRDefault="005D09BD" w:rsidP="005D09BD">
      <w:pPr>
        <w:pStyle w:val="BodyText"/>
        <w:rPr>
          <w:sz w:val="20"/>
        </w:rPr>
      </w:pPr>
    </w:p>
    <w:p w:rsidR="005D09BD" w:rsidRDefault="005D09BD" w:rsidP="005D09BD">
      <w:pPr>
        <w:pStyle w:val="BodyText"/>
        <w:rPr>
          <w:sz w:val="20"/>
        </w:rPr>
      </w:pPr>
    </w:p>
    <w:p w:rsidR="005D09BD" w:rsidRDefault="005D09BD" w:rsidP="005D09BD">
      <w:pPr>
        <w:pStyle w:val="Heading1"/>
        <w:spacing w:before="208"/>
        <w:rPr>
          <w:sz w:val="26"/>
        </w:rPr>
      </w:pPr>
      <w:r>
        <w:rPr>
          <w:noProof/>
          <w:lang w:val="en-GB" w:eastAsia="en-GB"/>
        </w:rPr>
        <w:drawing>
          <wp:anchor distT="0" distB="0" distL="0" distR="0" simplePos="0" relativeHeight="251664384" behindDoc="0" locked="0" layoutInCell="1" allowOverlap="1" wp14:anchorId="53C455CD" wp14:editId="2E1C6D3E">
            <wp:simplePos x="0" y="0"/>
            <wp:positionH relativeFrom="page">
              <wp:posOffset>1203461</wp:posOffset>
            </wp:positionH>
            <wp:positionV relativeFrom="paragraph">
              <wp:posOffset>-208097</wp:posOffset>
            </wp:positionV>
            <wp:extent cx="565739" cy="668302"/>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6" cstate="print"/>
                    <a:stretch>
                      <a:fillRect/>
                    </a:stretch>
                  </pic:blipFill>
                  <pic:spPr>
                    <a:xfrm>
                      <a:off x="0" y="0"/>
                      <a:ext cx="565739" cy="668302"/>
                    </a:xfrm>
                    <a:prstGeom prst="rect">
                      <a:avLst/>
                    </a:prstGeom>
                  </pic:spPr>
                </pic:pic>
              </a:graphicData>
            </a:graphic>
          </wp:anchor>
        </w:drawing>
      </w:r>
      <w:r>
        <w:t>CHILD SAFEGUARDING STATEMENT C</w:t>
      </w:r>
      <w:r>
        <w:rPr>
          <w:sz w:val="26"/>
        </w:rPr>
        <w:t>ONT</w:t>
      </w:r>
      <w:r>
        <w:t>’</w:t>
      </w:r>
      <w:r>
        <w:rPr>
          <w:sz w:val="26"/>
        </w:rPr>
        <w:t>D</w:t>
      </w:r>
    </w:p>
    <w:p w:rsidR="005D09BD" w:rsidRDefault="005D09BD" w:rsidP="005D09BD">
      <w:pPr>
        <w:pStyle w:val="BodyText"/>
        <w:rPr>
          <w:b/>
          <w:i/>
          <w:sz w:val="20"/>
        </w:rPr>
      </w:pPr>
    </w:p>
    <w:p w:rsidR="005D09BD" w:rsidRDefault="005D09BD" w:rsidP="005D09BD">
      <w:pPr>
        <w:pStyle w:val="BodyText"/>
        <w:spacing w:before="11"/>
        <w:rPr>
          <w:b/>
          <w:i/>
          <w:sz w:val="17"/>
        </w:rPr>
      </w:pPr>
      <w:r>
        <w:rPr>
          <w:noProof/>
          <w:lang w:val="en-GB" w:eastAsia="en-GB"/>
        </w:rPr>
        <mc:AlternateContent>
          <mc:Choice Requires="wps">
            <w:drawing>
              <wp:anchor distT="0" distB="0" distL="0" distR="0" simplePos="0" relativeHeight="251679744" behindDoc="1" locked="0" layoutInCell="1" allowOverlap="1">
                <wp:simplePos x="0" y="0"/>
                <wp:positionH relativeFrom="page">
                  <wp:posOffset>1129665</wp:posOffset>
                </wp:positionH>
                <wp:positionV relativeFrom="paragraph">
                  <wp:posOffset>168910</wp:posOffset>
                </wp:positionV>
                <wp:extent cx="5493385" cy="0"/>
                <wp:effectExtent l="5715" t="7620" r="6350" b="11430"/>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338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C57EF" id="Straight Connector 18"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95pt,13.3pt" to="52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" strokeweight=".25292mm">
                <w10:wrap type="topAndBottom" anchorx="page"/>
              </v:line>
            </w:pict>
          </mc:Fallback>
        </mc:AlternateContent>
      </w:r>
    </w:p>
    <w:p w:rsidR="005D09BD" w:rsidRDefault="005D09BD" w:rsidP="005D09BD">
      <w:pPr>
        <w:pStyle w:val="BodyText"/>
        <w:rPr>
          <w:b/>
          <w:i/>
          <w:sz w:val="20"/>
        </w:rPr>
      </w:pPr>
    </w:p>
    <w:p w:rsidR="005D09BD" w:rsidRDefault="005D09BD" w:rsidP="005D09BD">
      <w:pPr>
        <w:pStyle w:val="BodyText"/>
        <w:rPr>
          <w:b/>
          <w:i/>
          <w:sz w:val="20"/>
        </w:rPr>
      </w:pPr>
    </w:p>
    <w:p w:rsidR="005D09BD" w:rsidRDefault="005D09BD" w:rsidP="005D09BD">
      <w:pPr>
        <w:pStyle w:val="BodyText"/>
        <w:spacing w:before="3"/>
        <w:rPr>
          <w:b/>
          <w:i/>
          <w:sz w:val="18"/>
        </w:rPr>
      </w:pPr>
    </w:p>
    <w:p w:rsidR="005D09BD" w:rsidRDefault="005D09BD" w:rsidP="005D09BD">
      <w:pPr>
        <w:pStyle w:val="BodyText"/>
        <w:spacing w:before="56"/>
        <w:ind w:left="258" w:right="1465"/>
      </w:pPr>
      <w:r>
        <w:t>This statement has been published on the school’s website and has been provided to all members of school personnel, the Parents’ Association and the patron. It is readily accessible to parents and guardians on request. A copy of this statement will be made available to Tusla and the Department if requested. This Child Safeguarding Statement will be reviewed annually or as soon as practicable after there has been a material change in any matter to which this statement refers.</w:t>
      </w:r>
    </w:p>
    <w:p w:rsidR="005D09BD" w:rsidRDefault="005D09BD" w:rsidP="005D09BD">
      <w:pPr>
        <w:pStyle w:val="BodyText"/>
        <w:spacing w:before="10"/>
        <w:rPr>
          <w:sz w:val="19"/>
        </w:rPr>
      </w:pPr>
    </w:p>
    <w:p w:rsidR="005D09BD" w:rsidRDefault="005D09BD" w:rsidP="005D09BD">
      <w:pPr>
        <w:pStyle w:val="BodyText"/>
        <w:tabs>
          <w:tab w:val="left" w:pos="3527"/>
        </w:tabs>
        <w:spacing w:line="480" w:lineRule="auto"/>
        <w:ind w:left="258" w:right="3258"/>
      </w:pPr>
      <w:r>
        <w:t>This Child Safeguarding Statement was adopted by the Board of Management on Date:</w:t>
      </w:r>
      <w:r>
        <w:rPr>
          <w:u w:val="single"/>
        </w:rPr>
        <w:t xml:space="preserve"> </w:t>
      </w:r>
      <w:r>
        <w:rPr>
          <w:u w:val="single"/>
        </w:rPr>
        <w:tab/>
      </w:r>
    </w:p>
    <w:p w:rsidR="005D09BD" w:rsidRDefault="005D09BD" w:rsidP="005D09BD">
      <w:pPr>
        <w:pStyle w:val="BodyText"/>
        <w:rPr>
          <w:sz w:val="20"/>
        </w:rPr>
      </w:pPr>
    </w:p>
    <w:p w:rsidR="005D09BD" w:rsidRDefault="005D09BD" w:rsidP="005D09BD">
      <w:pPr>
        <w:pStyle w:val="BodyText"/>
        <w:spacing w:before="7"/>
        <w:rPr>
          <w:sz w:val="19"/>
        </w:rPr>
      </w:pPr>
    </w:p>
    <w:p w:rsidR="005D09BD" w:rsidRDefault="005D09BD" w:rsidP="005D09BD">
      <w:pPr>
        <w:pStyle w:val="BodyText"/>
        <w:tabs>
          <w:tab w:val="left" w:pos="3748"/>
        </w:tabs>
        <w:spacing w:before="56"/>
        <w:ind w:left="258"/>
      </w:pPr>
      <w:r>
        <w:t>Signed:</w:t>
      </w:r>
      <w:r>
        <w:rPr>
          <w:spacing w:val="1"/>
        </w:rPr>
        <w:t xml:space="preserve"> </w:t>
      </w:r>
      <w:r>
        <w:rPr>
          <w:u w:val="single"/>
        </w:rPr>
        <w:t xml:space="preserve"> </w:t>
      </w:r>
      <w:r>
        <w:rPr>
          <w:u w:val="single"/>
        </w:rPr>
        <w:tab/>
      </w:r>
    </w:p>
    <w:p w:rsidR="005D09BD" w:rsidRDefault="005D09BD" w:rsidP="005D09BD">
      <w:pPr>
        <w:pStyle w:val="BodyText"/>
        <w:tabs>
          <w:tab w:val="left" w:pos="2759"/>
        </w:tabs>
        <w:spacing w:line="480" w:lineRule="auto"/>
        <w:ind w:left="258" w:right="6309" w:firstLine="698"/>
      </w:pPr>
      <w:r>
        <w:t>Nigel Williamson (Chairperson of BoM) Date:</w:t>
      </w:r>
      <w:r>
        <w:rPr>
          <w:u w:val="single"/>
        </w:rPr>
        <w:t xml:space="preserve"> </w:t>
      </w:r>
      <w:r>
        <w:rPr>
          <w:u w:val="single"/>
        </w:rPr>
        <w:tab/>
      </w:r>
    </w:p>
    <w:p w:rsidR="005D09BD" w:rsidRDefault="005D09BD" w:rsidP="005D09BD">
      <w:pPr>
        <w:pStyle w:val="BodyText"/>
        <w:rPr>
          <w:sz w:val="20"/>
        </w:rPr>
      </w:pPr>
    </w:p>
    <w:p w:rsidR="005D09BD" w:rsidRDefault="005D09BD" w:rsidP="005D09BD">
      <w:pPr>
        <w:pStyle w:val="BodyText"/>
        <w:rPr>
          <w:sz w:val="20"/>
        </w:rPr>
      </w:pPr>
    </w:p>
    <w:p w:rsidR="005D09BD" w:rsidRDefault="005D09BD" w:rsidP="005D09BD">
      <w:pPr>
        <w:pStyle w:val="BodyText"/>
        <w:spacing w:before="5"/>
        <w:rPr>
          <w:sz w:val="21"/>
        </w:rPr>
      </w:pPr>
    </w:p>
    <w:p w:rsidR="005D09BD" w:rsidRDefault="005D09BD" w:rsidP="005D09BD">
      <w:pPr>
        <w:pStyle w:val="BodyText"/>
        <w:tabs>
          <w:tab w:val="left" w:pos="3748"/>
        </w:tabs>
        <w:spacing w:before="56"/>
        <w:ind w:left="258"/>
      </w:pPr>
      <w:r>
        <w:t>Signed:</w:t>
      </w:r>
      <w:r>
        <w:rPr>
          <w:spacing w:val="1"/>
        </w:rPr>
        <w:t xml:space="preserve"> </w:t>
      </w:r>
      <w:r>
        <w:rPr>
          <w:u w:val="single"/>
        </w:rPr>
        <w:t xml:space="preserve"> </w:t>
      </w:r>
      <w:r>
        <w:rPr>
          <w:u w:val="single"/>
        </w:rPr>
        <w:tab/>
      </w:r>
    </w:p>
    <w:p w:rsidR="005D09BD" w:rsidRDefault="005D09BD" w:rsidP="005D09BD">
      <w:pPr>
        <w:pStyle w:val="BodyText"/>
        <w:tabs>
          <w:tab w:val="left" w:pos="2759"/>
        </w:tabs>
        <w:spacing w:line="480" w:lineRule="auto"/>
        <w:ind w:left="258" w:right="5684" w:firstLine="698"/>
      </w:pPr>
      <w:r>
        <w:t>Padraic Flesk (Principal/Secretary to the BoM) Date:</w:t>
      </w:r>
      <w:r>
        <w:rPr>
          <w:u w:val="single"/>
        </w:rPr>
        <w:t xml:space="preserve"> </w:t>
      </w:r>
      <w:r>
        <w:rPr>
          <w:u w:val="single"/>
        </w:rPr>
        <w:tab/>
      </w:r>
    </w:p>
    <w:p w:rsidR="005D09BD" w:rsidRDefault="005D09BD" w:rsidP="005D09BD">
      <w:pPr>
        <w:spacing w:line="480" w:lineRule="auto"/>
        <w:sectPr w:rsidR="005D09BD">
          <w:pgSz w:w="11910" w:h="16840"/>
          <w:pgMar w:top="1580" w:right="0" w:bottom="840" w:left="1160" w:header="0" w:footer="566" w:gutter="0"/>
          <w:cols w:space="720"/>
        </w:sectPr>
      </w:pPr>
    </w:p>
    <w:p w:rsidR="005D09BD" w:rsidRDefault="005D09BD" w:rsidP="005D09BD">
      <w:pPr>
        <w:pStyle w:val="BodyText"/>
        <w:rPr>
          <w:sz w:val="20"/>
        </w:rPr>
      </w:pPr>
    </w:p>
    <w:p w:rsidR="005D09BD" w:rsidRDefault="005D09BD" w:rsidP="005D09BD">
      <w:pPr>
        <w:pStyle w:val="BodyText"/>
        <w:rPr>
          <w:sz w:val="20"/>
        </w:rPr>
      </w:pPr>
    </w:p>
    <w:p w:rsidR="005D09BD" w:rsidRDefault="005D09BD" w:rsidP="005D09BD">
      <w:pPr>
        <w:pStyle w:val="Heading1"/>
        <w:spacing w:before="208"/>
        <w:rPr>
          <w:sz w:val="26"/>
        </w:rPr>
      </w:pPr>
      <w:r>
        <w:rPr>
          <w:noProof/>
          <w:lang w:val="en-GB" w:eastAsia="en-GB"/>
        </w:rPr>
        <w:drawing>
          <wp:anchor distT="0" distB="0" distL="0" distR="0" simplePos="0" relativeHeight="251665408" behindDoc="0" locked="0" layoutInCell="1" allowOverlap="1" wp14:anchorId="1397C036" wp14:editId="3FB5A58B">
            <wp:simplePos x="0" y="0"/>
            <wp:positionH relativeFrom="page">
              <wp:posOffset>1203461</wp:posOffset>
            </wp:positionH>
            <wp:positionV relativeFrom="paragraph">
              <wp:posOffset>-208097</wp:posOffset>
            </wp:positionV>
            <wp:extent cx="565739" cy="668302"/>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6" cstate="print"/>
                    <a:stretch>
                      <a:fillRect/>
                    </a:stretch>
                  </pic:blipFill>
                  <pic:spPr>
                    <a:xfrm>
                      <a:off x="0" y="0"/>
                      <a:ext cx="565739" cy="668302"/>
                    </a:xfrm>
                    <a:prstGeom prst="rect">
                      <a:avLst/>
                    </a:prstGeom>
                  </pic:spPr>
                </pic:pic>
              </a:graphicData>
            </a:graphic>
          </wp:anchor>
        </w:drawing>
      </w:r>
      <w:r>
        <w:t>CHILD SAFEGUARDING STATEMENT C</w:t>
      </w:r>
      <w:r>
        <w:rPr>
          <w:sz w:val="26"/>
        </w:rPr>
        <w:t>ONT</w:t>
      </w:r>
      <w:r>
        <w:t>’</w:t>
      </w:r>
      <w:r>
        <w:rPr>
          <w:sz w:val="26"/>
        </w:rPr>
        <w:t>D</w:t>
      </w:r>
    </w:p>
    <w:p w:rsidR="005D09BD" w:rsidRDefault="005D09BD" w:rsidP="005D09BD">
      <w:pPr>
        <w:pStyle w:val="BodyText"/>
        <w:rPr>
          <w:b/>
          <w:i/>
          <w:sz w:val="20"/>
        </w:rPr>
      </w:pPr>
    </w:p>
    <w:p w:rsidR="005D09BD" w:rsidRDefault="005D09BD" w:rsidP="005D09BD">
      <w:pPr>
        <w:pStyle w:val="BodyText"/>
        <w:spacing w:before="11"/>
        <w:rPr>
          <w:b/>
          <w:i/>
          <w:sz w:val="17"/>
        </w:rPr>
      </w:pPr>
      <w:r>
        <w:rPr>
          <w:noProof/>
          <w:lang w:val="en-GB" w:eastAsia="en-GB"/>
        </w:rPr>
        <mc:AlternateContent>
          <mc:Choice Requires="wps">
            <w:drawing>
              <wp:anchor distT="0" distB="0" distL="0" distR="0" simplePos="0" relativeHeight="251680768" behindDoc="1" locked="0" layoutInCell="1" allowOverlap="1">
                <wp:simplePos x="0" y="0"/>
                <wp:positionH relativeFrom="page">
                  <wp:posOffset>1129665</wp:posOffset>
                </wp:positionH>
                <wp:positionV relativeFrom="paragraph">
                  <wp:posOffset>168910</wp:posOffset>
                </wp:positionV>
                <wp:extent cx="5493385" cy="0"/>
                <wp:effectExtent l="5715" t="7620" r="6350" b="11430"/>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338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C3BD7" id="Straight Connector 16"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95pt,13.3pt" to="52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" strokeweight=".25292mm">
                <w10:wrap type="topAndBottom" anchorx="page"/>
              </v:line>
            </w:pict>
          </mc:Fallback>
        </mc:AlternateContent>
      </w:r>
    </w:p>
    <w:p w:rsidR="005D09BD" w:rsidRDefault="005D09BD" w:rsidP="005D09BD">
      <w:pPr>
        <w:pStyle w:val="BodyText"/>
        <w:rPr>
          <w:b/>
          <w:i/>
          <w:sz w:val="20"/>
        </w:rPr>
      </w:pPr>
    </w:p>
    <w:p w:rsidR="005D09BD" w:rsidRDefault="005D09BD" w:rsidP="005D09BD">
      <w:pPr>
        <w:pStyle w:val="BodyText"/>
        <w:rPr>
          <w:b/>
          <w:i/>
          <w:sz w:val="24"/>
        </w:rPr>
      </w:pPr>
      <w:r>
        <w:rPr>
          <w:noProof/>
          <w:lang w:val="en-GB" w:eastAsia="en-GB"/>
        </w:rPr>
        <mc:AlternateContent>
          <mc:Choice Requires="wps">
            <w:drawing>
              <wp:anchor distT="0" distB="0" distL="0" distR="0" simplePos="0" relativeHeight="251681792" behindDoc="1" locked="0" layoutInCell="1" allowOverlap="1">
                <wp:simplePos x="0" y="0"/>
                <wp:positionH relativeFrom="page">
                  <wp:posOffset>829310</wp:posOffset>
                </wp:positionH>
                <wp:positionV relativeFrom="paragraph">
                  <wp:posOffset>213995</wp:posOffset>
                </wp:positionV>
                <wp:extent cx="5903595" cy="341630"/>
                <wp:effectExtent l="10160" t="7620" r="10795" b="1270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341630"/>
                        </a:xfrm>
                        <a:prstGeom prst="rect">
                          <a:avLst/>
                        </a:prstGeom>
                        <a:solidFill>
                          <a:srgbClr val="CC0000"/>
                        </a:solidFill>
                        <a:ln w="6096">
                          <a:solidFill>
                            <a:srgbClr val="000000"/>
                          </a:solidFill>
                          <a:prstDash val="solid"/>
                          <a:miter lim="800000"/>
                          <a:headEnd/>
                          <a:tailEnd/>
                        </a:ln>
                      </wps:spPr>
                      <wps:txbx>
                        <w:txbxContent>
                          <w:p w:rsidR="005D09BD" w:rsidRDefault="005D09BD" w:rsidP="005D09BD">
                            <w:pPr>
                              <w:spacing w:before="20"/>
                              <w:ind w:left="1931"/>
                              <w:rPr>
                                <w:b/>
                                <w:sz w:val="32"/>
                              </w:rPr>
                            </w:pPr>
                            <w:r>
                              <w:rPr>
                                <w:b/>
                                <w:color w:val="FFFFFF"/>
                                <w:sz w:val="40"/>
                              </w:rPr>
                              <w:t>C</w:t>
                            </w:r>
                            <w:r>
                              <w:rPr>
                                <w:b/>
                                <w:color w:val="FFFFFF"/>
                                <w:sz w:val="32"/>
                              </w:rPr>
                              <w:t xml:space="preserve">HILD </w:t>
                            </w:r>
                            <w:r>
                              <w:rPr>
                                <w:b/>
                                <w:color w:val="FFFFFF"/>
                                <w:sz w:val="40"/>
                              </w:rPr>
                              <w:t>P</w:t>
                            </w:r>
                            <w:r>
                              <w:rPr>
                                <w:b/>
                                <w:color w:val="FFFFFF"/>
                                <w:sz w:val="32"/>
                              </w:rPr>
                              <w:t xml:space="preserve">ROTECTION </w:t>
                            </w:r>
                            <w:r>
                              <w:rPr>
                                <w:b/>
                                <w:color w:val="FFFFFF"/>
                                <w:sz w:val="40"/>
                              </w:rPr>
                              <w:t>C</w:t>
                            </w:r>
                            <w:r>
                              <w:rPr>
                                <w:b/>
                                <w:color w:val="FFFFFF"/>
                                <w:sz w:val="32"/>
                              </w:rPr>
                              <w:t xml:space="preserve">ONTACTS </w:t>
                            </w:r>
                            <w:r>
                              <w:rPr>
                                <w:b/>
                                <w:color w:val="FFFFFF"/>
                                <w:sz w:val="40"/>
                              </w:rPr>
                              <w:t>D</w:t>
                            </w:r>
                            <w:r>
                              <w:rPr>
                                <w:b/>
                                <w:color w:val="FFFFFF"/>
                                <w:sz w:val="32"/>
                              </w:rPr>
                              <w:t>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65.3pt;margin-top:16.85pt;width:464.85pt;height:26.9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" fillcolor="#c00" strokeweight=".48pt">
                <v:textbox inset="0,0,0,0">
                  <w:txbxContent>
                    <w:p w:rsidR="005D09BD" w:rsidRDefault="005D09BD" w:rsidP="005D09BD">
                      <w:pPr>
                        <w:spacing w:before="20"/>
                        <w:ind w:left="1931"/>
                        <w:rPr>
                          <w:b/>
                          <w:sz w:val="32"/>
                        </w:rPr>
                      </w:pPr>
                      <w:r>
                        <w:rPr>
                          <w:b/>
                          <w:color w:val="FFFFFF"/>
                          <w:sz w:val="40"/>
                        </w:rPr>
                        <w:t>C</w:t>
                      </w:r>
                      <w:r>
                        <w:rPr>
                          <w:b/>
                          <w:color w:val="FFFFFF"/>
                          <w:sz w:val="32"/>
                        </w:rPr>
                        <w:t xml:space="preserve">HILD </w:t>
                      </w:r>
                      <w:r>
                        <w:rPr>
                          <w:b/>
                          <w:color w:val="FFFFFF"/>
                          <w:sz w:val="40"/>
                        </w:rPr>
                        <w:t>P</w:t>
                      </w:r>
                      <w:r>
                        <w:rPr>
                          <w:b/>
                          <w:color w:val="FFFFFF"/>
                          <w:sz w:val="32"/>
                        </w:rPr>
                        <w:t xml:space="preserve">ROTECTION </w:t>
                      </w:r>
                      <w:r>
                        <w:rPr>
                          <w:b/>
                          <w:color w:val="FFFFFF"/>
                          <w:sz w:val="40"/>
                        </w:rPr>
                        <w:t>C</w:t>
                      </w:r>
                      <w:r>
                        <w:rPr>
                          <w:b/>
                          <w:color w:val="FFFFFF"/>
                          <w:sz w:val="32"/>
                        </w:rPr>
                        <w:t xml:space="preserve">ONTACTS </w:t>
                      </w:r>
                      <w:r>
                        <w:rPr>
                          <w:b/>
                          <w:color w:val="FFFFFF"/>
                          <w:sz w:val="40"/>
                        </w:rPr>
                        <w:t>D</w:t>
                      </w:r>
                      <w:r>
                        <w:rPr>
                          <w:b/>
                          <w:color w:val="FFFFFF"/>
                          <w:sz w:val="32"/>
                        </w:rPr>
                        <w:t>ETAILS</w:t>
                      </w:r>
                    </w:p>
                  </w:txbxContent>
                </v:textbox>
                <w10:wrap type="topAndBottom" anchorx="page"/>
              </v:shape>
            </w:pict>
          </mc:Fallback>
        </mc:AlternateContent>
      </w:r>
    </w:p>
    <w:p w:rsidR="005D09BD" w:rsidRDefault="005D09BD" w:rsidP="005D09BD">
      <w:pPr>
        <w:pStyle w:val="BodyText"/>
        <w:rPr>
          <w:b/>
          <w:i/>
          <w:sz w:val="20"/>
        </w:rPr>
      </w:pPr>
    </w:p>
    <w:p w:rsidR="005D09BD" w:rsidRDefault="005D09BD" w:rsidP="005D09BD">
      <w:pPr>
        <w:pStyle w:val="BodyText"/>
        <w:spacing w:before="1"/>
        <w:rPr>
          <w:b/>
          <w:i/>
          <w:sz w:val="17"/>
        </w:rPr>
      </w:pPr>
    </w:p>
    <w:p w:rsidR="005D09BD" w:rsidRDefault="005D09BD" w:rsidP="005D09BD">
      <w:pPr>
        <w:tabs>
          <w:tab w:val="left" w:pos="5078"/>
        </w:tabs>
        <w:spacing w:before="100" w:line="480" w:lineRule="auto"/>
        <w:ind w:left="258" w:right="3522"/>
        <w:rPr>
          <w:rFonts w:ascii="Verdana" w:hAnsi="Verdana"/>
          <w:b/>
          <w:sz w:val="24"/>
        </w:rPr>
      </w:pPr>
      <w:r>
        <w:rPr>
          <w:rFonts w:ascii="Verdana" w:hAnsi="Verdana"/>
          <w:b/>
          <w:sz w:val="24"/>
        </w:rPr>
        <w:t>Designated</w:t>
      </w:r>
      <w:r>
        <w:rPr>
          <w:rFonts w:ascii="Verdana" w:hAnsi="Verdana"/>
          <w:b/>
          <w:spacing w:val="-5"/>
          <w:sz w:val="24"/>
        </w:rPr>
        <w:t xml:space="preserve"> </w:t>
      </w:r>
      <w:r>
        <w:rPr>
          <w:rFonts w:ascii="Verdana" w:hAnsi="Verdana"/>
          <w:b/>
          <w:sz w:val="24"/>
        </w:rPr>
        <w:t>Liaison</w:t>
      </w:r>
      <w:r>
        <w:rPr>
          <w:rFonts w:ascii="Verdana" w:hAnsi="Verdana"/>
          <w:b/>
          <w:spacing w:val="-6"/>
          <w:sz w:val="24"/>
        </w:rPr>
        <w:t xml:space="preserve"> </w:t>
      </w:r>
      <w:r>
        <w:rPr>
          <w:rFonts w:ascii="Verdana" w:hAnsi="Verdana"/>
          <w:b/>
          <w:sz w:val="24"/>
        </w:rPr>
        <w:t>Person</w:t>
      </w:r>
      <w:r>
        <w:rPr>
          <w:rFonts w:ascii="Verdana" w:hAnsi="Verdana"/>
          <w:b/>
          <w:sz w:val="24"/>
        </w:rPr>
        <w:tab/>
        <w:t>Padraic Flesk Deputy</w:t>
      </w:r>
      <w:r>
        <w:rPr>
          <w:rFonts w:ascii="Verdana" w:hAnsi="Verdana"/>
          <w:b/>
          <w:spacing w:val="-3"/>
          <w:sz w:val="24"/>
        </w:rPr>
        <w:t xml:space="preserve"> </w:t>
      </w:r>
      <w:r>
        <w:rPr>
          <w:rFonts w:ascii="Verdana" w:hAnsi="Verdana"/>
          <w:b/>
          <w:sz w:val="24"/>
        </w:rPr>
        <w:t>DLP</w:t>
      </w:r>
      <w:r>
        <w:rPr>
          <w:rFonts w:ascii="Verdana" w:hAnsi="Verdana"/>
          <w:b/>
          <w:sz w:val="24"/>
        </w:rPr>
        <w:tab/>
        <w:t>Fiona O’</w:t>
      </w:r>
      <w:r>
        <w:rPr>
          <w:rFonts w:ascii="Verdana" w:hAnsi="Verdana"/>
          <w:b/>
          <w:spacing w:val="-11"/>
          <w:sz w:val="24"/>
        </w:rPr>
        <w:t xml:space="preserve"> </w:t>
      </w:r>
      <w:r>
        <w:rPr>
          <w:rFonts w:ascii="Verdana" w:hAnsi="Verdana"/>
          <w:b/>
          <w:sz w:val="24"/>
        </w:rPr>
        <w:t>Connor</w:t>
      </w:r>
    </w:p>
    <w:p w:rsidR="005D09BD" w:rsidRDefault="005D09BD" w:rsidP="005D09BD">
      <w:pPr>
        <w:ind w:left="5097"/>
        <w:rPr>
          <w:rFonts w:ascii="Verdana"/>
          <w:b/>
          <w:sz w:val="24"/>
        </w:rPr>
      </w:pPr>
      <w:r>
        <w:rPr>
          <w:rFonts w:ascii="Verdana"/>
          <w:b/>
          <w:sz w:val="24"/>
        </w:rPr>
        <w:t>Telephone 01-6403011</w:t>
      </w:r>
    </w:p>
    <w:p w:rsidR="005D09BD" w:rsidRDefault="005D09BD" w:rsidP="005D09BD">
      <w:pPr>
        <w:pStyle w:val="BodyText"/>
        <w:rPr>
          <w:rFonts w:ascii="Verdana"/>
          <w:b/>
          <w:sz w:val="28"/>
        </w:rPr>
      </w:pPr>
    </w:p>
    <w:p w:rsidR="005D09BD" w:rsidRDefault="005D09BD" w:rsidP="005D09BD">
      <w:pPr>
        <w:pStyle w:val="BodyText"/>
        <w:rPr>
          <w:rFonts w:ascii="Verdana"/>
          <w:b/>
          <w:sz w:val="28"/>
        </w:rPr>
      </w:pPr>
    </w:p>
    <w:p w:rsidR="005D09BD" w:rsidRDefault="005D09BD" w:rsidP="005D09BD">
      <w:pPr>
        <w:pStyle w:val="BodyText"/>
        <w:spacing w:before="1"/>
        <w:rPr>
          <w:rFonts w:ascii="Verdana"/>
          <w:b/>
          <w:sz w:val="40"/>
        </w:rPr>
      </w:pPr>
    </w:p>
    <w:p w:rsidR="005D09BD" w:rsidRDefault="005D09BD" w:rsidP="005D09BD">
      <w:pPr>
        <w:tabs>
          <w:tab w:val="left" w:pos="5078"/>
        </w:tabs>
        <w:ind w:left="5078" w:right="1552" w:hanging="4820"/>
        <w:rPr>
          <w:rFonts w:ascii="Verdana"/>
          <w:b/>
          <w:sz w:val="24"/>
        </w:rPr>
      </w:pPr>
      <w:r>
        <w:rPr>
          <w:rFonts w:ascii="Verdana"/>
          <w:b/>
          <w:sz w:val="24"/>
        </w:rPr>
        <w:t>Garda</w:t>
      </w:r>
      <w:r>
        <w:rPr>
          <w:rFonts w:ascii="Verdana"/>
          <w:b/>
          <w:spacing w:val="-3"/>
          <w:sz w:val="24"/>
        </w:rPr>
        <w:t xml:space="preserve"> </w:t>
      </w:r>
      <w:r>
        <w:rPr>
          <w:rFonts w:ascii="Verdana"/>
          <w:b/>
          <w:sz w:val="24"/>
        </w:rPr>
        <w:t>Station:</w:t>
      </w:r>
      <w:r>
        <w:rPr>
          <w:rFonts w:ascii="Verdana"/>
          <w:b/>
          <w:sz w:val="24"/>
        </w:rPr>
        <w:tab/>
        <w:t>Blanchardstown Garda Station Telephone:</w:t>
      </w:r>
      <w:r>
        <w:rPr>
          <w:rFonts w:ascii="Verdana"/>
          <w:b/>
          <w:spacing w:val="-3"/>
          <w:sz w:val="24"/>
        </w:rPr>
        <w:t xml:space="preserve"> </w:t>
      </w:r>
      <w:r>
        <w:rPr>
          <w:rFonts w:ascii="Verdana"/>
          <w:b/>
          <w:sz w:val="24"/>
        </w:rPr>
        <w:t>01-6667020</w:t>
      </w:r>
    </w:p>
    <w:p w:rsidR="005D09BD" w:rsidRDefault="005D09BD" w:rsidP="005D09BD">
      <w:pPr>
        <w:pStyle w:val="BodyText"/>
        <w:rPr>
          <w:rFonts w:ascii="Verdana"/>
          <w:b/>
          <w:sz w:val="28"/>
        </w:rPr>
      </w:pPr>
    </w:p>
    <w:p w:rsidR="005D09BD" w:rsidRDefault="005D09BD" w:rsidP="005D09BD">
      <w:pPr>
        <w:pStyle w:val="BodyText"/>
        <w:rPr>
          <w:rFonts w:ascii="Verdana"/>
          <w:b/>
          <w:sz w:val="28"/>
        </w:rPr>
      </w:pPr>
    </w:p>
    <w:p w:rsidR="005D09BD" w:rsidRDefault="005D09BD" w:rsidP="005D09BD">
      <w:pPr>
        <w:pStyle w:val="BodyText"/>
        <w:rPr>
          <w:rFonts w:ascii="Verdana"/>
          <w:b/>
          <w:sz w:val="40"/>
        </w:rPr>
      </w:pPr>
    </w:p>
    <w:p w:rsidR="005D09BD" w:rsidRDefault="005D09BD" w:rsidP="005D09BD">
      <w:pPr>
        <w:tabs>
          <w:tab w:val="left" w:pos="5078"/>
        </w:tabs>
        <w:ind w:left="5078" w:right="2285" w:hanging="4820"/>
        <w:rPr>
          <w:rFonts w:ascii="Verdana"/>
          <w:b/>
          <w:sz w:val="24"/>
        </w:rPr>
      </w:pPr>
      <w:r>
        <w:rPr>
          <w:rFonts w:ascii="Verdana"/>
          <w:b/>
          <w:sz w:val="24"/>
        </w:rPr>
        <w:t>Duty</w:t>
      </w:r>
      <w:r>
        <w:rPr>
          <w:rFonts w:ascii="Verdana"/>
          <w:b/>
          <w:spacing w:val="-3"/>
          <w:sz w:val="24"/>
        </w:rPr>
        <w:t xml:space="preserve"> </w:t>
      </w:r>
      <w:r>
        <w:rPr>
          <w:rFonts w:ascii="Verdana"/>
          <w:b/>
          <w:sz w:val="24"/>
        </w:rPr>
        <w:t>Social</w:t>
      </w:r>
      <w:r>
        <w:rPr>
          <w:rFonts w:ascii="Verdana"/>
          <w:b/>
          <w:spacing w:val="-4"/>
          <w:sz w:val="24"/>
        </w:rPr>
        <w:t xml:space="preserve"> </w:t>
      </w:r>
      <w:r>
        <w:rPr>
          <w:rFonts w:ascii="Verdana"/>
          <w:b/>
          <w:sz w:val="24"/>
        </w:rPr>
        <w:t>Worker</w:t>
      </w:r>
      <w:r>
        <w:rPr>
          <w:rFonts w:ascii="Verdana"/>
          <w:b/>
          <w:sz w:val="24"/>
        </w:rPr>
        <w:tab/>
        <w:t>Child and Family Agency, 80-189 Lakeshore Drive, Airside Business Park, Swords,</w:t>
      </w:r>
    </w:p>
    <w:p w:rsidR="005D09BD" w:rsidRDefault="005D09BD" w:rsidP="005D09BD">
      <w:pPr>
        <w:spacing w:line="291" w:lineRule="exact"/>
        <w:ind w:left="5058" w:right="4184"/>
        <w:jc w:val="center"/>
        <w:rPr>
          <w:rFonts w:ascii="Verdana"/>
          <w:b/>
          <w:sz w:val="24"/>
        </w:rPr>
      </w:pPr>
      <w:r>
        <w:rPr>
          <w:rFonts w:ascii="Verdana"/>
          <w:b/>
          <w:sz w:val="24"/>
        </w:rPr>
        <w:t>Co. Dublin.</w:t>
      </w:r>
    </w:p>
    <w:p w:rsidR="005D09BD" w:rsidRDefault="005D09BD" w:rsidP="005D09BD">
      <w:pPr>
        <w:pStyle w:val="BodyText"/>
        <w:rPr>
          <w:rFonts w:ascii="Verdana"/>
          <w:b/>
          <w:sz w:val="20"/>
        </w:rPr>
      </w:pPr>
    </w:p>
    <w:p w:rsidR="005D09BD" w:rsidRDefault="005D09BD" w:rsidP="005D09BD">
      <w:pPr>
        <w:pStyle w:val="BodyText"/>
        <w:spacing w:before="10"/>
        <w:rPr>
          <w:rFonts w:ascii="Verdana"/>
          <w:b/>
          <w:sz w:val="19"/>
        </w:rPr>
      </w:pPr>
    </w:p>
    <w:p w:rsidR="005D09BD" w:rsidRDefault="005D09BD" w:rsidP="005D09BD">
      <w:pPr>
        <w:tabs>
          <w:tab w:val="left" w:pos="7061"/>
        </w:tabs>
        <w:spacing w:before="100"/>
        <w:ind w:left="5078"/>
        <w:rPr>
          <w:rFonts w:ascii="Verdana"/>
          <w:b/>
          <w:sz w:val="24"/>
        </w:rPr>
      </w:pPr>
      <w:r>
        <w:rPr>
          <w:noProof/>
          <w:lang w:val="en-GB" w:eastAsia="en-GB"/>
        </w:rPr>
        <mc:AlternateContent>
          <mc:Choice Requires="wps">
            <w:drawing>
              <wp:anchor distT="0" distB="0" distL="114300" distR="114300" simplePos="0" relativeHeight="251669504" behindDoc="1" locked="0" layoutInCell="1" allowOverlap="1">
                <wp:simplePos x="0" y="0"/>
                <wp:positionH relativeFrom="page">
                  <wp:posOffset>5204460</wp:posOffset>
                </wp:positionH>
                <wp:positionV relativeFrom="paragraph">
                  <wp:posOffset>64135</wp:posOffset>
                </wp:positionV>
                <wp:extent cx="0" cy="184785"/>
                <wp:effectExtent l="22860" t="20320" r="24765"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32004">
                          <a:solidFill>
                            <a:srgbClr val="EBECE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28A3E" id="Straight Connector 12"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8pt,5.05pt" to="409.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" strokecolor="#ebecec" strokeweight="2.52pt">
                <w10:wrap anchorx="page"/>
              </v:line>
            </w:pict>
          </mc:Fallback>
        </mc:AlternateContent>
      </w:r>
      <w:r>
        <w:rPr>
          <w:rFonts w:ascii="Verdana"/>
          <w:b/>
          <w:sz w:val="24"/>
        </w:rPr>
        <w:t>TELEPHONE:</w:t>
      </w:r>
      <w:r>
        <w:rPr>
          <w:rFonts w:ascii="Verdana"/>
          <w:b/>
          <w:sz w:val="24"/>
        </w:rPr>
        <w:tab/>
        <w:t>01</w:t>
      </w:r>
      <w:r>
        <w:rPr>
          <w:rFonts w:ascii="Verdana"/>
          <w:b/>
          <w:spacing w:val="2"/>
          <w:sz w:val="24"/>
        </w:rPr>
        <w:t xml:space="preserve"> </w:t>
      </w:r>
      <w:r>
        <w:rPr>
          <w:rFonts w:ascii="Verdana"/>
          <w:b/>
          <w:sz w:val="24"/>
        </w:rPr>
        <w:t>8708000</w:t>
      </w:r>
    </w:p>
    <w:p w:rsidR="005D09BD" w:rsidRDefault="005D09BD" w:rsidP="005D09BD">
      <w:pPr>
        <w:pStyle w:val="BodyText"/>
        <w:rPr>
          <w:rFonts w:ascii="Verdana"/>
          <w:b/>
          <w:sz w:val="24"/>
        </w:rPr>
      </w:pPr>
    </w:p>
    <w:p w:rsidR="005D09BD" w:rsidRDefault="005D09BD" w:rsidP="005D09BD">
      <w:pPr>
        <w:ind w:left="5078"/>
        <w:rPr>
          <w:rFonts w:ascii="Verdana"/>
          <w:b/>
          <w:sz w:val="24"/>
        </w:rPr>
      </w:pPr>
      <w:r>
        <w:rPr>
          <w:rFonts w:ascii="Verdana"/>
          <w:b/>
          <w:sz w:val="24"/>
        </w:rPr>
        <w:t>WEBSITE:</w:t>
      </w:r>
    </w:p>
    <w:p w:rsidR="005D09BD" w:rsidRDefault="005D09BD" w:rsidP="005D09BD">
      <w:pPr>
        <w:spacing w:before="1" w:line="291" w:lineRule="exact"/>
        <w:ind w:left="5078"/>
        <w:rPr>
          <w:rFonts w:ascii="Verdana"/>
          <w:b/>
          <w:sz w:val="24"/>
        </w:rPr>
      </w:pPr>
      <w:hyperlink r:id="rId8">
        <w:r>
          <w:rPr>
            <w:rFonts w:ascii="Verdana"/>
            <w:b/>
            <w:sz w:val="24"/>
          </w:rPr>
          <w:t>http://www.tusla.ie/services/child</w:t>
        </w:r>
      </w:hyperlink>
    </w:p>
    <w:p w:rsidR="005D09BD" w:rsidRDefault="005D09BD" w:rsidP="005D09BD">
      <w:pPr>
        <w:ind w:left="5078" w:right="953"/>
        <w:rPr>
          <w:rFonts w:ascii="Verdana"/>
          <w:b/>
          <w:sz w:val="24"/>
        </w:rPr>
      </w:pPr>
      <w:r>
        <w:rPr>
          <w:rFonts w:ascii="Verdana"/>
          <w:b/>
          <w:sz w:val="24"/>
        </w:rPr>
        <w:t>-protection-welfare/contact-a- social-worker/dublin/dublin-north</w:t>
      </w:r>
    </w:p>
    <w:p w:rsidR="005D09BD" w:rsidRDefault="005D09BD" w:rsidP="005D09BD">
      <w:pPr>
        <w:rPr>
          <w:rFonts w:ascii="Verdana"/>
          <w:sz w:val="24"/>
        </w:rPr>
        <w:sectPr w:rsidR="005D09BD">
          <w:pgSz w:w="11910" w:h="16840"/>
          <w:pgMar w:top="1580" w:right="0" w:bottom="840" w:left="1160" w:header="0" w:footer="566" w:gutter="0"/>
          <w:cols w:space="720"/>
        </w:sectPr>
      </w:pPr>
    </w:p>
    <w:p w:rsidR="005D09BD" w:rsidRDefault="005D09BD" w:rsidP="005D09BD">
      <w:pPr>
        <w:pStyle w:val="BodyText"/>
        <w:rPr>
          <w:rFonts w:ascii="Verdana"/>
          <w:b/>
          <w:sz w:val="20"/>
        </w:rPr>
      </w:pPr>
    </w:p>
    <w:p w:rsidR="005D09BD" w:rsidRDefault="005D09BD" w:rsidP="005D09BD">
      <w:pPr>
        <w:pStyle w:val="BodyText"/>
        <w:rPr>
          <w:rFonts w:ascii="Verdana"/>
          <w:b/>
          <w:sz w:val="20"/>
        </w:rPr>
      </w:pPr>
    </w:p>
    <w:p w:rsidR="005D09BD" w:rsidRDefault="005D09BD" w:rsidP="005D09BD">
      <w:pPr>
        <w:pStyle w:val="BodyText"/>
        <w:rPr>
          <w:rFonts w:ascii="Verdana"/>
          <w:b/>
          <w:sz w:val="20"/>
        </w:rPr>
      </w:pPr>
    </w:p>
    <w:p w:rsidR="005D09BD" w:rsidRDefault="005D09BD" w:rsidP="005D09BD">
      <w:pPr>
        <w:pStyle w:val="BodyText"/>
        <w:spacing w:before="6"/>
        <w:rPr>
          <w:rFonts w:ascii="Verdana"/>
          <w:b/>
          <w:sz w:val="18"/>
        </w:rPr>
      </w:pPr>
    </w:p>
    <w:p w:rsidR="005D09BD" w:rsidRDefault="005D09BD" w:rsidP="005D09BD">
      <w:pPr>
        <w:spacing w:before="35"/>
        <w:ind w:left="1830"/>
        <w:rPr>
          <w:b/>
          <w:i/>
          <w:sz w:val="26"/>
        </w:rPr>
      </w:pPr>
      <w:r>
        <w:rPr>
          <w:noProof/>
          <w:lang w:val="en-GB" w:eastAsia="en-GB"/>
        </w:rPr>
        <w:drawing>
          <wp:anchor distT="0" distB="0" distL="0" distR="0" simplePos="0" relativeHeight="251666432" behindDoc="0" locked="0" layoutInCell="1" allowOverlap="1" wp14:anchorId="369C9BBD" wp14:editId="310F7E1F">
            <wp:simplePos x="0" y="0"/>
            <wp:positionH relativeFrom="page">
              <wp:posOffset>1203461</wp:posOffset>
            </wp:positionH>
            <wp:positionV relativeFrom="paragraph">
              <wp:posOffset>-317952</wp:posOffset>
            </wp:positionV>
            <wp:extent cx="565739" cy="666797"/>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6" cstate="print"/>
                    <a:stretch>
                      <a:fillRect/>
                    </a:stretch>
                  </pic:blipFill>
                  <pic:spPr>
                    <a:xfrm>
                      <a:off x="0" y="0"/>
                      <a:ext cx="565739" cy="666797"/>
                    </a:xfrm>
                    <a:prstGeom prst="rect">
                      <a:avLst/>
                    </a:prstGeom>
                  </pic:spPr>
                </pic:pic>
              </a:graphicData>
            </a:graphic>
          </wp:anchor>
        </w:drawing>
      </w:r>
      <w:r>
        <w:rPr>
          <w:b/>
          <w:i/>
          <w:sz w:val="32"/>
        </w:rPr>
        <w:t>CHILD SAFEGUARDING STATEMENT C</w:t>
      </w:r>
      <w:r>
        <w:rPr>
          <w:b/>
          <w:i/>
          <w:sz w:val="26"/>
        </w:rPr>
        <w:t>ONT</w:t>
      </w:r>
      <w:r>
        <w:rPr>
          <w:b/>
          <w:i/>
          <w:sz w:val="32"/>
        </w:rPr>
        <w:t>’</w:t>
      </w:r>
      <w:r>
        <w:rPr>
          <w:b/>
          <w:i/>
          <w:sz w:val="26"/>
        </w:rPr>
        <w:t>D</w:t>
      </w:r>
    </w:p>
    <w:p w:rsidR="005D09BD" w:rsidRDefault="005D09BD" w:rsidP="005D09BD">
      <w:pPr>
        <w:pStyle w:val="BodyText"/>
        <w:rPr>
          <w:b/>
          <w:i/>
          <w:sz w:val="20"/>
        </w:rPr>
      </w:pPr>
    </w:p>
    <w:p w:rsidR="005D09BD" w:rsidRDefault="005D09BD" w:rsidP="005D09BD">
      <w:pPr>
        <w:pStyle w:val="BodyText"/>
        <w:spacing w:before="9"/>
        <w:rPr>
          <w:b/>
          <w:i/>
          <w:sz w:val="17"/>
        </w:rPr>
      </w:pPr>
      <w:r>
        <w:rPr>
          <w:noProof/>
          <w:lang w:val="en-GB" w:eastAsia="en-GB"/>
        </w:rPr>
        <mc:AlternateContent>
          <mc:Choice Requires="wps">
            <w:drawing>
              <wp:anchor distT="0" distB="0" distL="0" distR="0" simplePos="0" relativeHeight="251682816" behindDoc="1" locked="0" layoutInCell="1" allowOverlap="1">
                <wp:simplePos x="0" y="0"/>
                <wp:positionH relativeFrom="page">
                  <wp:posOffset>1129665</wp:posOffset>
                </wp:positionH>
                <wp:positionV relativeFrom="paragraph">
                  <wp:posOffset>167640</wp:posOffset>
                </wp:positionV>
                <wp:extent cx="5493385" cy="0"/>
                <wp:effectExtent l="5715" t="11430" r="6350" b="762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338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5925D" id="Straight Connector 10"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95pt,13.2pt" to="52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" strokeweight=".25292mm">
                <w10:wrap type="topAndBottom" anchorx="page"/>
              </v:line>
            </w:pict>
          </mc:Fallback>
        </mc:AlternateContent>
      </w:r>
    </w:p>
    <w:p w:rsidR="005D09BD" w:rsidRDefault="005D09BD" w:rsidP="005D09BD">
      <w:pPr>
        <w:pStyle w:val="BodyText"/>
        <w:rPr>
          <w:b/>
          <w:i/>
          <w:sz w:val="20"/>
        </w:rPr>
      </w:pPr>
    </w:p>
    <w:p w:rsidR="005D09BD" w:rsidRDefault="005D09BD" w:rsidP="005D09BD">
      <w:pPr>
        <w:pStyle w:val="BodyText"/>
        <w:rPr>
          <w:b/>
          <w:i/>
          <w:sz w:val="24"/>
        </w:rPr>
      </w:pPr>
      <w:r>
        <w:rPr>
          <w:noProof/>
          <w:lang w:val="en-GB" w:eastAsia="en-GB"/>
        </w:rPr>
        <mc:AlternateContent>
          <mc:Choice Requires="wps">
            <w:drawing>
              <wp:anchor distT="0" distB="0" distL="0" distR="0" simplePos="0" relativeHeight="251683840" behindDoc="1" locked="0" layoutInCell="1" allowOverlap="1">
                <wp:simplePos x="0" y="0"/>
                <wp:positionH relativeFrom="page">
                  <wp:posOffset>829310</wp:posOffset>
                </wp:positionH>
                <wp:positionV relativeFrom="paragraph">
                  <wp:posOffset>213995</wp:posOffset>
                </wp:positionV>
                <wp:extent cx="5903595" cy="250190"/>
                <wp:effectExtent l="10160" t="12700" r="10795" b="1333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50190"/>
                        </a:xfrm>
                        <a:prstGeom prst="rect">
                          <a:avLst/>
                        </a:prstGeom>
                        <a:solidFill>
                          <a:srgbClr val="CC0000"/>
                        </a:solidFill>
                        <a:ln w="6096">
                          <a:solidFill>
                            <a:srgbClr val="000000"/>
                          </a:solidFill>
                          <a:prstDash val="solid"/>
                          <a:miter lim="800000"/>
                          <a:headEnd/>
                          <a:tailEnd/>
                        </a:ln>
                      </wps:spPr>
                      <wps:txbx>
                        <w:txbxContent>
                          <w:p w:rsidR="005D09BD" w:rsidRDefault="005D09BD" w:rsidP="005D09BD">
                            <w:pPr>
                              <w:spacing w:before="21"/>
                              <w:ind w:left="458"/>
                              <w:rPr>
                                <w:b/>
                              </w:rPr>
                            </w:pPr>
                            <w:r>
                              <w:rPr>
                                <w:b/>
                                <w:color w:val="FFFFFF"/>
                                <w:sz w:val="28"/>
                              </w:rPr>
                              <w:t>C</w:t>
                            </w:r>
                            <w:r>
                              <w:rPr>
                                <w:b/>
                                <w:color w:val="FFFFFF"/>
                              </w:rPr>
                              <w:t xml:space="preserve">HECKLIST FOR </w:t>
                            </w:r>
                            <w:r>
                              <w:rPr>
                                <w:b/>
                                <w:color w:val="FFFFFF"/>
                                <w:sz w:val="28"/>
                              </w:rPr>
                              <w:t>R</w:t>
                            </w:r>
                            <w:r>
                              <w:rPr>
                                <w:b/>
                                <w:color w:val="FFFFFF"/>
                              </w:rPr>
                              <w:t xml:space="preserve">EVIEW OF THE </w:t>
                            </w:r>
                            <w:r>
                              <w:rPr>
                                <w:b/>
                                <w:color w:val="FFFFFF"/>
                                <w:sz w:val="28"/>
                              </w:rPr>
                              <w:t>C</w:t>
                            </w:r>
                            <w:r>
                              <w:rPr>
                                <w:b/>
                                <w:color w:val="FFFFFF"/>
                              </w:rPr>
                              <w:t xml:space="preserve">HILD </w:t>
                            </w:r>
                            <w:r>
                              <w:rPr>
                                <w:b/>
                                <w:color w:val="FFFFFF"/>
                                <w:sz w:val="28"/>
                              </w:rPr>
                              <w:t>S</w:t>
                            </w:r>
                            <w:r>
                              <w:rPr>
                                <w:b/>
                                <w:color w:val="FFFFFF"/>
                              </w:rPr>
                              <w:t xml:space="preserve">AFEGUARDING </w:t>
                            </w:r>
                            <w:r>
                              <w:rPr>
                                <w:b/>
                                <w:color w:val="FFFFFF"/>
                                <w:sz w:val="28"/>
                              </w:rPr>
                              <w:t>S</w:t>
                            </w:r>
                            <w:r>
                              <w:rPr>
                                <w:b/>
                                <w:color w:val="FFFFFF"/>
                              </w:rPr>
                              <w:t>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65.3pt;margin-top:16.85pt;width:464.85pt;height:19.7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" fillcolor="#c00" strokeweight=".48pt">
                <v:textbox inset="0,0,0,0">
                  <w:txbxContent>
                    <w:p w:rsidR="005D09BD" w:rsidRDefault="005D09BD" w:rsidP="005D09BD">
                      <w:pPr>
                        <w:spacing w:before="21"/>
                        <w:ind w:left="458"/>
                        <w:rPr>
                          <w:b/>
                        </w:rPr>
                      </w:pPr>
                      <w:r>
                        <w:rPr>
                          <w:b/>
                          <w:color w:val="FFFFFF"/>
                          <w:sz w:val="28"/>
                        </w:rPr>
                        <w:t>C</w:t>
                      </w:r>
                      <w:r>
                        <w:rPr>
                          <w:b/>
                          <w:color w:val="FFFFFF"/>
                        </w:rPr>
                        <w:t xml:space="preserve">HECKLIST FOR </w:t>
                      </w:r>
                      <w:r>
                        <w:rPr>
                          <w:b/>
                          <w:color w:val="FFFFFF"/>
                          <w:sz w:val="28"/>
                        </w:rPr>
                        <w:t>R</w:t>
                      </w:r>
                      <w:r>
                        <w:rPr>
                          <w:b/>
                          <w:color w:val="FFFFFF"/>
                        </w:rPr>
                        <w:t xml:space="preserve">EVIEW OF THE </w:t>
                      </w:r>
                      <w:r>
                        <w:rPr>
                          <w:b/>
                          <w:color w:val="FFFFFF"/>
                          <w:sz w:val="28"/>
                        </w:rPr>
                        <w:t>C</w:t>
                      </w:r>
                      <w:r>
                        <w:rPr>
                          <w:b/>
                          <w:color w:val="FFFFFF"/>
                        </w:rPr>
                        <w:t xml:space="preserve">HILD </w:t>
                      </w:r>
                      <w:r>
                        <w:rPr>
                          <w:b/>
                          <w:color w:val="FFFFFF"/>
                          <w:sz w:val="28"/>
                        </w:rPr>
                        <w:t>S</w:t>
                      </w:r>
                      <w:r>
                        <w:rPr>
                          <w:b/>
                          <w:color w:val="FFFFFF"/>
                        </w:rPr>
                        <w:t xml:space="preserve">AFEGUARDING </w:t>
                      </w:r>
                      <w:r>
                        <w:rPr>
                          <w:b/>
                          <w:color w:val="FFFFFF"/>
                          <w:sz w:val="28"/>
                        </w:rPr>
                        <w:t>S</w:t>
                      </w:r>
                      <w:r>
                        <w:rPr>
                          <w:b/>
                          <w:color w:val="FFFFFF"/>
                        </w:rPr>
                        <w:t>TATEMENT</w:t>
                      </w:r>
                    </w:p>
                  </w:txbxContent>
                </v:textbox>
                <w10:wrap type="topAndBottom" anchorx="page"/>
              </v:shape>
            </w:pict>
          </mc:Fallback>
        </mc:AlternateContent>
      </w:r>
    </w:p>
    <w:p w:rsidR="005D09BD" w:rsidRDefault="005D09BD" w:rsidP="005D09BD">
      <w:pPr>
        <w:pStyle w:val="BodyText"/>
        <w:spacing w:before="7"/>
        <w:rPr>
          <w:b/>
          <w:i/>
          <w:sz w:val="12"/>
        </w:rPr>
      </w:pPr>
    </w:p>
    <w:p w:rsidR="005D09BD" w:rsidRDefault="005D09BD" w:rsidP="005D09BD">
      <w:pPr>
        <w:pStyle w:val="BodyText"/>
        <w:spacing w:before="56"/>
        <w:ind w:left="258" w:right="1426"/>
      </w:pPr>
      <w:r>
        <w:t xml:space="preserve">The </w:t>
      </w:r>
      <w:r>
        <w:rPr>
          <w:i/>
        </w:rPr>
        <w:t xml:space="preserve">Child Protection Procedures for Primary and Post-Primary Schools 2017 </w:t>
      </w:r>
      <w:r>
        <w:t xml:space="preserve">require the Board of Management (BoM) to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w:t>
      </w:r>
      <w:r>
        <w:rPr>
          <w:i/>
        </w:rPr>
        <w:t>Children First Act 2015</w:t>
      </w:r>
      <w:r>
        <w:t>, to review its Child Safeguarding Statement every two</w:t>
      </w:r>
      <w:r>
        <w:rPr>
          <w:spacing w:val="-3"/>
        </w:rPr>
        <w:t xml:space="preserve"> </w:t>
      </w:r>
      <w:r>
        <w:t>years.</w:t>
      </w:r>
    </w:p>
    <w:p w:rsidR="005D09BD" w:rsidRDefault="005D09BD" w:rsidP="005D09BD">
      <w:pPr>
        <w:pStyle w:val="BodyText"/>
      </w:pPr>
    </w:p>
    <w:p w:rsidR="005D09BD" w:rsidRDefault="005D09BD" w:rsidP="005D09BD">
      <w:pPr>
        <w:pStyle w:val="BodyText"/>
        <w:spacing w:before="1"/>
        <w:ind w:left="258" w:right="1512"/>
        <w:rPr>
          <w:i/>
        </w:rPr>
      </w:pPr>
      <w:r>
        <w:t xml:space="preserve">The checklist is designed as an aid to conducting this review and is not intended as an exhaustive list of the issues to be considered. As part of the overall review process, BoM also assesses relevant school policies, procedures, practices and activities vis-a-vis their adherence to the principles of best practice in child protection and welfare as set out in the school’s Child Safeguarding Statement, the </w:t>
      </w:r>
      <w:r>
        <w:rPr>
          <w:i/>
        </w:rPr>
        <w:t xml:space="preserve">Children First Act 2015 </w:t>
      </w:r>
      <w:r>
        <w:t xml:space="preserve">and the </w:t>
      </w:r>
      <w:r>
        <w:rPr>
          <w:i/>
        </w:rPr>
        <w:t>Child Protection Procedures Primary and Post-Primary Schools 2017.</w:t>
      </w:r>
    </w:p>
    <w:p w:rsidR="005D09BD" w:rsidRDefault="005D09BD" w:rsidP="005D09BD">
      <w:pPr>
        <w:pStyle w:val="BodyText"/>
        <w:spacing w:before="1" w:after="1"/>
        <w:rPr>
          <w:i/>
        </w:rPr>
      </w:pP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6"/>
        <w:gridCol w:w="1133"/>
      </w:tblGrid>
      <w:tr w:rsidR="005D09BD" w:rsidTr="0054483C">
        <w:trPr>
          <w:trHeight w:val="244"/>
        </w:trPr>
        <w:tc>
          <w:tcPr>
            <w:tcW w:w="7936" w:type="dxa"/>
          </w:tcPr>
          <w:p w:rsidR="005D09BD" w:rsidRDefault="005D09BD" w:rsidP="0054483C">
            <w:pPr>
              <w:pStyle w:val="TableParagraph"/>
              <w:spacing w:before="2" w:line="222" w:lineRule="exact"/>
              <w:ind w:left="107"/>
              <w:rPr>
                <w:rFonts w:ascii="Verdana"/>
                <w:b/>
                <w:sz w:val="20"/>
              </w:rPr>
            </w:pPr>
            <w:r>
              <w:rPr>
                <w:rFonts w:ascii="Verdana"/>
                <w:b/>
                <w:color w:val="FF0000"/>
                <w:sz w:val="20"/>
              </w:rPr>
              <w:t>CHECKLIST FOR REVIEW OF THE CHILD SAFEGUARDING STATEMENT</w:t>
            </w:r>
          </w:p>
        </w:tc>
        <w:tc>
          <w:tcPr>
            <w:tcW w:w="1133" w:type="dxa"/>
          </w:tcPr>
          <w:p w:rsidR="005D09BD" w:rsidRDefault="005D09BD" w:rsidP="0054483C">
            <w:pPr>
              <w:pStyle w:val="TableParagraph"/>
              <w:spacing w:before="2" w:line="222" w:lineRule="exact"/>
              <w:ind w:left="105"/>
              <w:rPr>
                <w:rFonts w:ascii="Verdana"/>
                <w:b/>
                <w:sz w:val="20"/>
              </w:rPr>
            </w:pPr>
            <w:r>
              <w:rPr>
                <w:rFonts w:ascii="Verdana"/>
                <w:b/>
                <w:color w:val="FF0000"/>
                <w:sz w:val="20"/>
              </w:rPr>
              <w:t>Yes/No</w:t>
            </w:r>
          </w:p>
        </w:tc>
      </w:tr>
      <w:tr w:rsidR="005D09BD" w:rsidTr="0054483C">
        <w:trPr>
          <w:trHeight w:val="1075"/>
        </w:trPr>
        <w:tc>
          <w:tcPr>
            <w:tcW w:w="7936" w:type="dxa"/>
          </w:tcPr>
          <w:p w:rsidR="005D09BD" w:rsidRDefault="005D09BD" w:rsidP="0054483C">
            <w:pPr>
              <w:pStyle w:val="TableParagraph"/>
              <w:ind w:left="827" w:right="97" w:hanging="360"/>
              <w:jc w:val="both"/>
            </w:pPr>
            <w:r>
              <w:t>1. Has the BoM formally adopted a Child Safeguarding Statement in accordance with the ‘</w:t>
            </w:r>
            <w:r>
              <w:rPr>
                <w:i/>
              </w:rPr>
              <w:t>Child Protection Procedures for Primary and Post Primary Schools 2017</w:t>
            </w:r>
            <w:r>
              <w:t>’?</w:t>
            </w:r>
          </w:p>
        </w:tc>
        <w:tc>
          <w:tcPr>
            <w:tcW w:w="1133" w:type="dxa"/>
          </w:tcPr>
          <w:p w:rsidR="005D09BD" w:rsidRDefault="005D09BD" w:rsidP="0054483C">
            <w:pPr>
              <w:pStyle w:val="TableParagraph"/>
              <w:ind w:left="105"/>
              <w:rPr>
                <w:rFonts w:ascii="Verdana"/>
                <w:sz w:val="20"/>
              </w:rPr>
            </w:pPr>
            <w:r>
              <w:rPr>
                <w:rFonts w:ascii="Verdana"/>
                <w:color w:val="FF0000"/>
                <w:sz w:val="20"/>
              </w:rPr>
              <w:t>Yes</w:t>
            </w:r>
          </w:p>
        </w:tc>
      </w:tr>
      <w:tr w:rsidR="005D09BD" w:rsidTr="0054483C">
        <w:trPr>
          <w:trHeight w:val="1072"/>
        </w:trPr>
        <w:tc>
          <w:tcPr>
            <w:tcW w:w="7936" w:type="dxa"/>
          </w:tcPr>
          <w:p w:rsidR="005D09BD" w:rsidRDefault="005D09BD" w:rsidP="0054483C">
            <w:pPr>
              <w:pStyle w:val="TableParagraph"/>
              <w:ind w:left="827" w:right="98" w:hanging="360"/>
              <w:jc w:val="both"/>
            </w:pPr>
            <w:r>
              <w:t>2. As part of the school’s Child Safeguarding Statement, has the BoM formally adopted, without modification, the ‘</w:t>
            </w:r>
            <w:r>
              <w:rPr>
                <w:i/>
              </w:rPr>
              <w:t>Child Protection Procedures for Primary and Post Primary Schools 2017</w:t>
            </w:r>
            <w:r>
              <w:t>’?</w:t>
            </w:r>
          </w:p>
        </w:tc>
        <w:tc>
          <w:tcPr>
            <w:tcW w:w="1133" w:type="dxa"/>
          </w:tcPr>
          <w:p w:rsidR="005D09BD" w:rsidRDefault="005D09BD" w:rsidP="0054483C">
            <w:pPr>
              <w:pStyle w:val="TableParagraph"/>
              <w:ind w:left="105"/>
              <w:rPr>
                <w:rFonts w:ascii="Verdana"/>
                <w:sz w:val="20"/>
              </w:rPr>
            </w:pPr>
            <w:r>
              <w:rPr>
                <w:rFonts w:ascii="Verdana"/>
                <w:color w:val="FF0000"/>
                <w:sz w:val="20"/>
              </w:rPr>
              <w:t>Yes</w:t>
            </w:r>
          </w:p>
        </w:tc>
      </w:tr>
      <w:tr w:rsidR="005D09BD" w:rsidTr="0054483C">
        <w:trPr>
          <w:trHeight w:val="806"/>
        </w:trPr>
        <w:tc>
          <w:tcPr>
            <w:tcW w:w="7936" w:type="dxa"/>
          </w:tcPr>
          <w:p w:rsidR="005D09BD" w:rsidRDefault="005D09BD" w:rsidP="0054483C">
            <w:pPr>
              <w:pStyle w:val="TableParagraph"/>
              <w:spacing w:before="1" w:line="237" w:lineRule="auto"/>
              <w:ind w:left="827" w:right="144" w:hanging="360"/>
            </w:pPr>
            <w:r>
              <w:t>3. Does the school’s Child Safeguarding Statement include a written assessment of risk as required under the Children First Act</w:t>
            </w:r>
            <w:r>
              <w:rPr>
                <w:spacing w:val="-6"/>
              </w:rPr>
              <w:t xml:space="preserve"> </w:t>
            </w:r>
            <w:r>
              <w:t>2015?</w:t>
            </w:r>
          </w:p>
        </w:tc>
        <w:tc>
          <w:tcPr>
            <w:tcW w:w="1133" w:type="dxa"/>
          </w:tcPr>
          <w:p w:rsidR="005D09BD" w:rsidRDefault="005D09BD" w:rsidP="0054483C">
            <w:pPr>
              <w:pStyle w:val="TableParagraph"/>
              <w:spacing w:before="2"/>
              <w:ind w:left="105"/>
              <w:rPr>
                <w:rFonts w:ascii="Verdana"/>
                <w:sz w:val="20"/>
              </w:rPr>
            </w:pPr>
            <w:r>
              <w:rPr>
                <w:rFonts w:ascii="Verdana"/>
                <w:color w:val="FF0000"/>
                <w:sz w:val="20"/>
              </w:rPr>
              <w:t>Yes</w:t>
            </w:r>
          </w:p>
        </w:tc>
      </w:tr>
      <w:tr w:rsidR="005D09BD" w:rsidTr="0054483C">
        <w:trPr>
          <w:trHeight w:val="805"/>
        </w:trPr>
        <w:tc>
          <w:tcPr>
            <w:tcW w:w="7936" w:type="dxa"/>
          </w:tcPr>
          <w:p w:rsidR="005D09BD" w:rsidRDefault="005D09BD" w:rsidP="0054483C">
            <w:pPr>
              <w:pStyle w:val="TableParagraph"/>
              <w:ind w:left="827" w:right="144" w:hanging="360"/>
            </w:pPr>
            <w:r>
              <w:t>4. Has the Board reviewed and updated where necessary the written assessment of risk as part of this overall review?</w:t>
            </w:r>
          </w:p>
        </w:tc>
        <w:tc>
          <w:tcPr>
            <w:tcW w:w="1133" w:type="dxa"/>
          </w:tcPr>
          <w:p w:rsidR="005D09BD" w:rsidRDefault="005D09BD" w:rsidP="0054483C">
            <w:pPr>
              <w:pStyle w:val="TableParagraph"/>
              <w:ind w:left="105"/>
              <w:rPr>
                <w:rFonts w:ascii="Verdana"/>
                <w:sz w:val="20"/>
              </w:rPr>
            </w:pPr>
            <w:r>
              <w:rPr>
                <w:rFonts w:ascii="Verdana"/>
                <w:color w:val="FF0000"/>
                <w:sz w:val="20"/>
              </w:rPr>
              <w:t>Yes</w:t>
            </w:r>
          </w:p>
        </w:tc>
      </w:tr>
      <w:tr w:rsidR="005D09BD" w:rsidTr="0054483C">
        <w:trPr>
          <w:trHeight w:val="537"/>
        </w:trPr>
        <w:tc>
          <w:tcPr>
            <w:tcW w:w="7936" w:type="dxa"/>
          </w:tcPr>
          <w:p w:rsidR="005D09BD" w:rsidRDefault="005D09BD" w:rsidP="0054483C">
            <w:pPr>
              <w:pStyle w:val="TableParagraph"/>
              <w:spacing w:line="265" w:lineRule="exact"/>
              <w:ind w:left="467"/>
            </w:pPr>
            <w:r>
              <w:t>5. Has the DLP attended available child protection training?</w:t>
            </w:r>
          </w:p>
        </w:tc>
        <w:tc>
          <w:tcPr>
            <w:tcW w:w="1133" w:type="dxa"/>
          </w:tcPr>
          <w:p w:rsidR="005D09BD" w:rsidRDefault="005D09BD" w:rsidP="0054483C">
            <w:pPr>
              <w:pStyle w:val="TableParagraph"/>
              <w:ind w:left="105"/>
              <w:rPr>
                <w:rFonts w:ascii="Verdana"/>
                <w:sz w:val="20"/>
              </w:rPr>
            </w:pPr>
            <w:r>
              <w:rPr>
                <w:rFonts w:ascii="Verdana"/>
                <w:color w:val="FF0000"/>
                <w:sz w:val="20"/>
              </w:rPr>
              <w:t>No</w:t>
            </w:r>
          </w:p>
        </w:tc>
      </w:tr>
      <w:tr w:rsidR="005D09BD" w:rsidTr="0054483C">
        <w:trPr>
          <w:trHeight w:val="537"/>
        </w:trPr>
        <w:tc>
          <w:tcPr>
            <w:tcW w:w="7936" w:type="dxa"/>
          </w:tcPr>
          <w:p w:rsidR="005D09BD" w:rsidRDefault="005D09BD" w:rsidP="0054483C">
            <w:pPr>
              <w:pStyle w:val="TableParagraph"/>
              <w:spacing w:line="266" w:lineRule="exact"/>
              <w:ind w:left="467"/>
            </w:pPr>
            <w:r>
              <w:t>6. Has the Deputy DLP attended available child protection training?</w:t>
            </w:r>
          </w:p>
        </w:tc>
        <w:tc>
          <w:tcPr>
            <w:tcW w:w="1133" w:type="dxa"/>
          </w:tcPr>
          <w:p w:rsidR="005D09BD" w:rsidRDefault="005D09BD" w:rsidP="0054483C">
            <w:pPr>
              <w:pStyle w:val="TableParagraph"/>
              <w:spacing w:before="1"/>
              <w:ind w:left="105"/>
              <w:rPr>
                <w:rFonts w:ascii="Verdana"/>
                <w:sz w:val="20"/>
              </w:rPr>
            </w:pPr>
            <w:r>
              <w:rPr>
                <w:rFonts w:ascii="Verdana"/>
                <w:color w:val="FF0000"/>
                <w:sz w:val="20"/>
              </w:rPr>
              <w:t>Yes</w:t>
            </w:r>
          </w:p>
        </w:tc>
      </w:tr>
      <w:tr w:rsidR="005D09BD" w:rsidTr="0054483C">
        <w:trPr>
          <w:trHeight w:val="537"/>
        </w:trPr>
        <w:tc>
          <w:tcPr>
            <w:tcW w:w="7936" w:type="dxa"/>
          </w:tcPr>
          <w:p w:rsidR="005D09BD" w:rsidRDefault="005D09BD" w:rsidP="0054483C">
            <w:pPr>
              <w:pStyle w:val="TableParagraph"/>
              <w:spacing w:line="265" w:lineRule="exact"/>
              <w:ind w:left="467"/>
            </w:pPr>
            <w:r>
              <w:t>7. Have any members of the BoM attended child protection training?</w:t>
            </w:r>
          </w:p>
        </w:tc>
        <w:tc>
          <w:tcPr>
            <w:tcW w:w="1133" w:type="dxa"/>
          </w:tcPr>
          <w:p w:rsidR="005D09BD" w:rsidRDefault="005D09BD" w:rsidP="0054483C">
            <w:pPr>
              <w:pStyle w:val="TableParagraph"/>
              <w:ind w:left="105"/>
              <w:rPr>
                <w:rFonts w:ascii="Verdana"/>
                <w:sz w:val="20"/>
              </w:rPr>
            </w:pPr>
            <w:r>
              <w:rPr>
                <w:rFonts w:ascii="Verdana"/>
                <w:color w:val="FF0000"/>
                <w:sz w:val="20"/>
              </w:rPr>
              <w:t>Yes</w:t>
            </w:r>
          </w:p>
        </w:tc>
      </w:tr>
      <w:tr w:rsidR="005D09BD" w:rsidTr="0054483C">
        <w:trPr>
          <w:trHeight w:val="537"/>
        </w:trPr>
        <w:tc>
          <w:tcPr>
            <w:tcW w:w="7936" w:type="dxa"/>
          </w:tcPr>
          <w:p w:rsidR="005D09BD" w:rsidRDefault="005D09BD" w:rsidP="0054483C">
            <w:pPr>
              <w:pStyle w:val="TableParagraph"/>
              <w:spacing w:line="265" w:lineRule="exact"/>
              <w:ind w:left="467"/>
            </w:pPr>
            <w:r>
              <w:t>8. Are there both a DLP and a Deputy DLP currently appointed?</w:t>
            </w:r>
          </w:p>
        </w:tc>
        <w:tc>
          <w:tcPr>
            <w:tcW w:w="1133" w:type="dxa"/>
          </w:tcPr>
          <w:p w:rsidR="005D09BD" w:rsidRDefault="005D09BD" w:rsidP="0054483C">
            <w:pPr>
              <w:pStyle w:val="TableParagraph"/>
              <w:ind w:left="105"/>
              <w:rPr>
                <w:rFonts w:ascii="Verdana"/>
                <w:sz w:val="20"/>
              </w:rPr>
            </w:pPr>
            <w:r>
              <w:rPr>
                <w:rFonts w:ascii="Verdana"/>
                <w:color w:val="FF0000"/>
                <w:sz w:val="20"/>
              </w:rPr>
              <w:t>Yes</w:t>
            </w:r>
          </w:p>
        </w:tc>
      </w:tr>
      <w:tr w:rsidR="005D09BD" w:rsidTr="0054483C">
        <w:trPr>
          <w:trHeight w:val="268"/>
        </w:trPr>
        <w:tc>
          <w:tcPr>
            <w:tcW w:w="7936" w:type="dxa"/>
          </w:tcPr>
          <w:p w:rsidR="005D09BD" w:rsidRDefault="005D09BD" w:rsidP="0054483C">
            <w:pPr>
              <w:pStyle w:val="TableParagraph"/>
              <w:spacing w:line="248" w:lineRule="exact"/>
              <w:ind w:left="467"/>
            </w:pPr>
            <w:r>
              <w:t>9. Are the relevant contact details (Tusla and An Garda Síochána) to hand?</w:t>
            </w:r>
          </w:p>
        </w:tc>
        <w:tc>
          <w:tcPr>
            <w:tcW w:w="1133" w:type="dxa"/>
          </w:tcPr>
          <w:p w:rsidR="005D09BD" w:rsidRDefault="005D09BD" w:rsidP="0054483C">
            <w:pPr>
              <w:pStyle w:val="TableParagraph"/>
              <w:ind w:left="105"/>
              <w:rPr>
                <w:rFonts w:ascii="Verdana"/>
                <w:sz w:val="20"/>
              </w:rPr>
            </w:pPr>
            <w:r>
              <w:rPr>
                <w:rFonts w:ascii="Verdana"/>
                <w:color w:val="FF0000"/>
                <w:sz w:val="20"/>
              </w:rPr>
              <w:t>Yes</w:t>
            </w:r>
          </w:p>
        </w:tc>
      </w:tr>
      <w:tr w:rsidR="005D09BD" w:rsidTr="0054483C">
        <w:trPr>
          <w:trHeight w:val="537"/>
        </w:trPr>
        <w:tc>
          <w:tcPr>
            <w:tcW w:w="7936" w:type="dxa"/>
          </w:tcPr>
          <w:p w:rsidR="005D09BD" w:rsidRDefault="005D09BD" w:rsidP="0054483C">
            <w:pPr>
              <w:pStyle w:val="TableParagraph"/>
              <w:spacing w:line="265" w:lineRule="exact"/>
              <w:ind w:left="467"/>
            </w:pPr>
            <w:r>
              <w:t>10. Has the BoM arrangements in place to communicate the school’s Child</w:t>
            </w:r>
          </w:p>
          <w:p w:rsidR="005D09BD" w:rsidRDefault="005D09BD" w:rsidP="0054483C">
            <w:pPr>
              <w:pStyle w:val="TableParagraph"/>
              <w:spacing w:line="252" w:lineRule="exact"/>
              <w:ind w:left="827"/>
            </w:pPr>
            <w:r>
              <w:t>Safeguarding Statement to new school personnel?</w:t>
            </w:r>
          </w:p>
        </w:tc>
        <w:tc>
          <w:tcPr>
            <w:tcW w:w="1133" w:type="dxa"/>
          </w:tcPr>
          <w:p w:rsidR="005D09BD" w:rsidRDefault="005D09BD" w:rsidP="0054483C">
            <w:pPr>
              <w:pStyle w:val="TableParagraph"/>
              <w:ind w:left="105"/>
              <w:rPr>
                <w:rFonts w:ascii="Verdana"/>
                <w:sz w:val="20"/>
              </w:rPr>
            </w:pPr>
            <w:r>
              <w:rPr>
                <w:rFonts w:ascii="Verdana"/>
                <w:color w:val="FF0000"/>
                <w:sz w:val="20"/>
              </w:rPr>
              <w:t>Yes</w:t>
            </w:r>
          </w:p>
        </w:tc>
      </w:tr>
    </w:tbl>
    <w:p w:rsidR="005D09BD" w:rsidRDefault="005D09BD" w:rsidP="005D09BD">
      <w:pPr>
        <w:rPr>
          <w:rFonts w:ascii="Verdana"/>
          <w:sz w:val="20"/>
        </w:rPr>
        <w:sectPr w:rsidR="005D09BD">
          <w:pgSz w:w="11910" w:h="16840"/>
          <w:pgMar w:top="1580" w:right="0" w:bottom="840" w:left="1160" w:header="0" w:footer="566" w:gutter="0"/>
          <w:cols w:space="720"/>
        </w:sectPr>
      </w:pP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6"/>
        <w:gridCol w:w="1133"/>
      </w:tblGrid>
      <w:tr w:rsidR="005D09BD" w:rsidTr="0054483C">
        <w:trPr>
          <w:trHeight w:val="268"/>
        </w:trPr>
        <w:tc>
          <w:tcPr>
            <w:tcW w:w="7936" w:type="dxa"/>
          </w:tcPr>
          <w:p w:rsidR="005D09BD" w:rsidRDefault="005D09BD" w:rsidP="0054483C">
            <w:pPr>
              <w:pStyle w:val="TableParagraph"/>
              <w:ind w:left="0"/>
              <w:rPr>
                <w:rFonts w:ascii="Times New Roman"/>
                <w:sz w:val="18"/>
              </w:rPr>
            </w:pPr>
          </w:p>
        </w:tc>
        <w:tc>
          <w:tcPr>
            <w:tcW w:w="1133" w:type="dxa"/>
          </w:tcPr>
          <w:p w:rsidR="005D09BD" w:rsidRDefault="005D09BD" w:rsidP="0054483C">
            <w:pPr>
              <w:pStyle w:val="TableParagraph"/>
              <w:ind w:left="0"/>
              <w:rPr>
                <w:rFonts w:ascii="Times New Roman"/>
                <w:sz w:val="18"/>
              </w:rPr>
            </w:pPr>
          </w:p>
        </w:tc>
      </w:tr>
      <w:tr w:rsidR="005D09BD" w:rsidTr="0054483C">
        <w:trPr>
          <w:trHeight w:val="806"/>
        </w:trPr>
        <w:tc>
          <w:tcPr>
            <w:tcW w:w="7936" w:type="dxa"/>
          </w:tcPr>
          <w:p w:rsidR="005D09BD" w:rsidRDefault="005D09BD" w:rsidP="0054483C">
            <w:pPr>
              <w:pStyle w:val="TableParagraph"/>
              <w:ind w:left="827" w:hanging="360"/>
              <w:rPr>
                <w:i/>
              </w:rPr>
            </w:pPr>
            <w:r>
              <w:t>11. Is the Board satisfied that all school personnel have been made aware of their responsibilities under the ‘</w:t>
            </w:r>
            <w:r>
              <w:rPr>
                <w:i/>
              </w:rPr>
              <w:t>Child Protection Procedures for Primary and Post</w:t>
            </w:r>
          </w:p>
          <w:p w:rsidR="005D09BD" w:rsidRDefault="005D09BD" w:rsidP="0054483C">
            <w:pPr>
              <w:pStyle w:val="TableParagraph"/>
              <w:spacing w:line="252" w:lineRule="exact"/>
              <w:ind w:left="827"/>
            </w:pPr>
            <w:r>
              <w:rPr>
                <w:i/>
              </w:rPr>
              <w:t xml:space="preserve">Primary Schools 2017’ </w:t>
            </w:r>
            <w:r>
              <w:t>and the Children First Act 2015?</w:t>
            </w:r>
          </w:p>
        </w:tc>
        <w:tc>
          <w:tcPr>
            <w:tcW w:w="1133" w:type="dxa"/>
          </w:tcPr>
          <w:p w:rsidR="005D09BD" w:rsidRDefault="005D09BD" w:rsidP="0054483C">
            <w:pPr>
              <w:pStyle w:val="TableParagraph"/>
              <w:ind w:left="105"/>
              <w:rPr>
                <w:rFonts w:ascii="Verdana"/>
                <w:sz w:val="20"/>
              </w:rPr>
            </w:pPr>
            <w:r>
              <w:rPr>
                <w:rFonts w:ascii="Verdana"/>
                <w:color w:val="FF0000"/>
                <w:sz w:val="20"/>
              </w:rPr>
              <w:t>Yes</w:t>
            </w:r>
          </w:p>
        </w:tc>
      </w:tr>
      <w:tr w:rsidR="005D09BD" w:rsidTr="0054483C">
        <w:trPr>
          <w:trHeight w:val="805"/>
        </w:trPr>
        <w:tc>
          <w:tcPr>
            <w:tcW w:w="7936" w:type="dxa"/>
          </w:tcPr>
          <w:p w:rsidR="005D09BD" w:rsidRDefault="005D09BD" w:rsidP="0054483C">
            <w:pPr>
              <w:pStyle w:val="TableParagraph"/>
              <w:ind w:left="827" w:hanging="360"/>
            </w:pPr>
            <w:r>
              <w:t>12. Has the BoM received a Principal’s Child Protection Oversight Report at each Board meeting held since the last review was undertaken?</w:t>
            </w:r>
          </w:p>
        </w:tc>
        <w:tc>
          <w:tcPr>
            <w:tcW w:w="1133" w:type="dxa"/>
          </w:tcPr>
          <w:p w:rsidR="005D09BD" w:rsidRDefault="005D09BD" w:rsidP="0054483C">
            <w:pPr>
              <w:pStyle w:val="TableParagraph"/>
              <w:ind w:left="105"/>
              <w:rPr>
                <w:rFonts w:ascii="Verdana"/>
                <w:sz w:val="20"/>
              </w:rPr>
            </w:pPr>
            <w:r>
              <w:rPr>
                <w:rFonts w:ascii="Verdana"/>
                <w:color w:val="FF0000"/>
                <w:sz w:val="20"/>
              </w:rPr>
              <w:t>Yes</w:t>
            </w:r>
          </w:p>
        </w:tc>
      </w:tr>
      <w:tr w:rsidR="005D09BD" w:rsidTr="0054483C">
        <w:trPr>
          <w:trHeight w:val="803"/>
        </w:trPr>
        <w:tc>
          <w:tcPr>
            <w:tcW w:w="7936" w:type="dxa"/>
          </w:tcPr>
          <w:p w:rsidR="005D09BD" w:rsidRDefault="005D09BD" w:rsidP="0054483C">
            <w:pPr>
              <w:pStyle w:val="TableParagraph"/>
              <w:ind w:left="827" w:hanging="360"/>
            </w:pPr>
            <w:r>
              <w:t>13. Since the BoMs last review, was the BoM informed of any child protection reports made to Tusla/An Garda Síochána by the DLP?</w:t>
            </w:r>
          </w:p>
        </w:tc>
        <w:tc>
          <w:tcPr>
            <w:tcW w:w="1133" w:type="dxa"/>
          </w:tcPr>
          <w:p w:rsidR="005D09BD" w:rsidRDefault="005D09BD" w:rsidP="0054483C">
            <w:pPr>
              <w:pStyle w:val="TableParagraph"/>
              <w:ind w:left="105"/>
              <w:rPr>
                <w:rFonts w:ascii="Verdana"/>
                <w:sz w:val="20"/>
              </w:rPr>
            </w:pPr>
            <w:r>
              <w:rPr>
                <w:rFonts w:ascii="Verdana"/>
                <w:color w:val="FF0000"/>
                <w:sz w:val="20"/>
              </w:rPr>
              <w:t>Yes</w:t>
            </w:r>
          </w:p>
        </w:tc>
      </w:tr>
      <w:tr w:rsidR="005D09BD" w:rsidTr="0054483C">
        <w:trPr>
          <w:trHeight w:val="1074"/>
        </w:trPr>
        <w:tc>
          <w:tcPr>
            <w:tcW w:w="7936" w:type="dxa"/>
          </w:tcPr>
          <w:p w:rsidR="005D09BD" w:rsidRDefault="005D09BD" w:rsidP="0054483C">
            <w:pPr>
              <w:pStyle w:val="TableParagraph"/>
              <w:ind w:left="827" w:right="97" w:hanging="360"/>
              <w:jc w:val="both"/>
            </w:pPr>
            <w:r>
              <w:t>14. Since the BoMs last review, was the BoM informed of any cases where the</w:t>
            </w:r>
            <w:r>
              <w:rPr>
                <w:spacing w:val="-34"/>
              </w:rPr>
              <w:t xml:space="preserve"> </w:t>
            </w:r>
            <w:r>
              <w:t>DLP sought advice from Tusla/and as a result of this advice, no report to the HSE was</w:t>
            </w:r>
            <w:r>
              <w:rPr>
                <w:spacing w:val="-2"/>
              </w:rPr>
              <w:t xml:space="preserve"> </w:t>
            </w:r>
            <w:r>
              <w:t>made?</w:t>
            </w:r>
          </w:p>
        </w:tc>
        <w:tc>
          <w:tcPr>
            <w:tcW w:w="1133" w:type="dxa"/>
          </w:tcPr>
          <w:p w:rsidR="005D09BD" w:rsidRDefault="005D09BD" w:rsidP="0054483C">
            <w:pPr>
              <w:pStyle w:val="TableParagraph"/>
              <w:spacing w:before="2"/>
              <w:ind w:left="105"/>
              <w:rPr>
                <w:rFonts w:ascii="Verdana"/>
                <w:sz w:val="20"/>
              </w:rPr>
            </w:pPr>
            <w:r>
              <w:rPr>
                <w:rFonts w:ascii="Verdana"/>
                <w:color w:val="FF0000"/>
                <w:sz w:val="20"/>
              </w:rPr>
              <w:t>Yes</w:t>
            </w:r>
          </w:p>
        </w:tc>
      </w:tr>
      <w:tr w:rsidR="005D09BD" w:rsidTr="0054483C">
        <w:trPr>
          <w:trHeight w:val="1075"/>
        </w:trPr>
        <w:tc>
          <w:tcPr>
            <w:tcW w:w="7936" w:type="dxa"/>
          </w:tcPr>
          <w:p w:rsidR="005D09BD" w:rsidRDefault="005D09BD" w:rsidP="0054483C">
            <w:pPr>
              <w:pStyle w:val="TableParagraph"/>
              <w:ind w:left="827" w:right="100" w:hanging="360"/>
              <w:jc w:val="both"/>
            </w:pPr>
            <w:r>
              <w:t>15. Since the BoMs last review, was the BoM informed of any cases where an allegation of abuse or neglect was made against any member of school personnel?</w:t>
            </w:r>
          </w:p>
        </w:tc>
        <w:tc>
          <w:tcPr>
            <w:tcW w:w="1133" w:type="dxa"/>
          </w:tcPr>
          <w:p w:rsidR="005D09BD" w:rsidRDefault="005D09BD" w:rsidP="0054483C">
            <w:pPr>
              <w:pStyle w:val="TableParagraph"/>
              <w:ind w:left="105"/>
              <w:rPr>
                <w:rFonts w:ascii="Verdana"/>
                <w:sz w:val="20"/>
              </w:rPr>
            </w:pPr>
            <w:r>
              <w:rPr>
                <w:rFonts w:ascii="Verdana"/>
                <w:color w:val="FF0000"/>
                <w:sz w:val="20"/>
              </w:rPr>
              <w:t>Yes</w:t>
            </w:r>
          </w:p>
        </w:tc>
      </w:tr>
      <w:tr w:rsidR="005D09BD" w:rsidTr="0054483C">
        <w:trPr>
          <w:trHeight w:val="805"/>
        </w:trPr>
        <w:tc>
          <w:tcPr>
            <w:tcW w:w="7936" w:type="dxa"/>
          </w:tcPr>
          <w:p w:rsidR="005D09BD" w:rsidRDefault="005D09BD" w:rsidP="0054483C">
            <w:pPr>
              <w:pStyle w:val="TableParagraph"/>
              <w:ind w:left="827" w:hanging="360"/>
            </w:pPr>
            <w:r>
              <w:t>16. Has the BoM been provided with and reviewed all documents relevant to the Principal’s Child Protection Oversight Report?</w:t>
            </w:r>
          </w:p>
        </w:tc>
        <w:tc>
          <w:tcPr>
            <w:tcW w:w="1133" w:type="dxa"/>
          </w:tcPr>
          <w:p w:rsidR="005D09BD" w:rsidRDefault="005D09BD" w:rsidP="0054483C">
            <w:pPr>
              <w:pStyle w:val="TableParagraph"/>
              <w:ind w:left="105"/>
              <w:rPr>
                <w:rFonts w:ascii="Verdana"/>
                <w:sz w:val="20"/>
              </w:rPr>
            </w:pPr>
            <w:r>
              <w:rPr>
                <w:rFonts w:ascii="Verdana"/>
                <w:color w:val="FF0000"/>
                <w:sz w:val="20"/>
              </w:rPr>
              <w:t>Yes</w:t>
            </w:r>
          </w:p>
        </w:tc>
      </w:tr>
      <w:tr w:rsidR="005D09BD" w:rsidTr="0054483C">
        <w:trPr>
          <w:trHeight w:val="1074"/>
        </w:trPr>
        <w:tc>
          <w:tcPr>
            <w:tcW w:w="7936" w:type="dxa"/>
          </w:tcPr>
          <w:p w:rsidR="005D09BD" w:rsidRDefault="005D09BD" w:rsidP="0054483C">
            <w:pPr>
              <w:pStyle w:val="TableParagraph"/>
              <w:ind w:left="827" w:right="97" w:hanging="360"/>
              <w:jc w:val="both"/>
            </w:pPr>
            <w:r>
              <w:t>17. Is the BoM satisfied that the child protection procedures in relation to the making of reports to Tusla/An Garda Síochána were appropriately followed in each case reviewed?</w:t>
            </w:r>
          </w:p>
        </w:tc>
        <w:tc>
          <w:tcPr>
            <w:tcW w:w="1133" w:type="dxa"/>
          </w:tcPr>
          <w:p w:rsidR="005D09BD" w:rsidRDefault="005D09BD" w:rsidP="0054483C">
            <w:pPr>
              <w:pStyle w:val="TableParagraph"/>
              <w:ind w:left="105"/>
              <w:rPr>
                <w:rFonts w:ascii="Verdana"/>
                <w:sz w:val="20"/>
              </w:rPr>
            </w:pPr>
            <w:r>
              <w:rPr>
                <w:rFonts w:ascii="Verdana"/>
                <w:color w:val="FF0000"/>
                <w:sz w:val="20"/>
              </w:rPr>
              <w:t>Yes</w:t>
            </w:r>
          </w:p>
        </w:tc>
      </w:tr>
      <w:tr w:rsidR="005D09BD" w:rsidTr="0054483C">
        <w:trPr>
          <w:trHeight w:val="1072"/>
        </w:trPr>
        <w:tc>
          <w:tcPr>
            <w:tcW w:w="7936" w:type="dxa"/>
          </w:tcPr>
          <w:p w:rsidR="005D09BD" w:rsidRDefault="005D09BD" w:rsidP="0054483C">
            <w:pPr>
              <w:pStyle w:val="TableParagraph"/>
              <w:ind w:left="827" w:right="96" w:hanging="360"/>
              <w:jc w:val="both"/>
            </w:pPr>
            <w:r>
              <w:t>18.</w:t>
            </w:r>
            <w:r>
              <w:rPr>
                <w:spacing w:val="27"/>
              </w:rPr>
              <w:t xml:space="preserve"> </w:t>
            </w:r>
            <w:r>
              <w:t>Is</w:t>
            </w:r>
            <w:r>
              <w:rPr>
                <w:spacing w:val="-8"/>
              </w:rPr>
              <w:t xml:space="preserve"> </w:t>
            </w:r>
            <w:r>
              <w:t>the</w:t>
            </w:r>
            <w:r>
              <w:rPr>
                <w:spacing w:val="-10"/>
              </w:rPr>
              <w:t xml:space="preserve"> </w:t>
            </w:r>
            <w:r>
              <w:t>BoM</w:t>
            </w:r>
            <w:r>
              <w:rPr>
                <w:spacing w:val="-8"/>
              </w:rPr>
              <w:t xml:space="preserve"> </w:t>
            </w:r>
            <w:r>
              <w:t>satisfied</w:t>
            </w:r>
            <w:r>
              <w:rPr>
                <w:spacing w:val="-8"/>
              </w:rPr>
              <w:t xml:space="preserve"> </w:t>
            </w:r>
            <w:r>
              <w:t>that,</w:t>
            </w:r>
            <w:r>
              <w:rPr>
                <w:spacing w:val="-8"/>
              </w:rPr>
              <w:t xml:space="preserve"> </w:t>
            </w:r>
            <w:r>
              <w:t>since</w:t>
            </w:r>
            <w:r>
              <w:rPr>
                <w:spacing w:val="-7"/>
              </w:rPr>
              <w:t xml:space="preserve"> </w:t>
            </w:r>
            <w:r>
              <w:t>the</w:t>
            </w:r>
            <w:r>
              <w:rPr>
                <w:spacing w:val="-9"/>
              </w:rPr>
              <w:t xml:space="preserve"> </w:t>
            </w:r>
            <w:r>
              <w:t>last</w:t>
            </w:r>
            <w:r>
              <w:rPr>
                <w:spacing w:val="-10"/>
              </w:rPr>
              <w:t xml:space="preserve"> </w:t>
            </w:r>
            <w:r>
              <w:t>review,</w:t>
            </w:r>
            <w:r>
              <w:rPr>
                <w:spacing w:val="-10"/>
              </w:rPr>
              <w:t xml:space="preserve"> </w:t>
            </w:r>
            <w:r>
              <w:t>all</w:t>
            </w:r>
            <w:r>
              <w:rPr>
                <w:spacing w:val="-9"/>
              </w:rPr>
              <w:t xml:space="preserve"> </w:t>
            </w:r>
            <w:r>
              <w:t>appropriate</w:t>
            </w:r>
            <w:r>
              <w:rPr>
                <w:spacing w:val="-8"/>
              </w:rPr>
              <w:t xml:space="preserve"> </w:t>
            </w:r>
            <w:r>
              <w:t>actions</w:t>
            </w:r>
            <w:r>
              <w:rPr>
                <w:spacing w:val="-10"/>
              </w:rPr>
              <w:t xml:space="preserve"> </w:t>
            </w:r>
            <w:r>
              <w:t>are</w:t>
            </w:r>
            <w:r>
              <w:rPr>
                <w:spacing w:val="-10"/>
              </w:rPr>
              <w:t xml:space="preserve"> </w:t>
            </w:r>
            <w:r>
              <w:t>being or have been taken in respect of any member of school personnel against whom an allegation of abuse or neglect has been</w:t>
            </w:r>
            <w:r>
              <w:rPr>
                <w:spacing w:val="-8"/>
              </w:rPr>
              <w:t xml:space="preserve"> </w:t>
            </w:r>
            <w:r>
              <w:t>made?*</w:t>
            </w:r>
          </w:p>
        </w:tc>
        <w:tc>
          <w:tcPr>
            <w:tcW w:w="1133" w:type="dxa"/>
          </w:tcPr>
          <w:p w:rsidR="005D09BD" w:rsidRDefault="005D09BD" w:rsidP="0054483C">
            <w:pPr>
              <w:pStyle w:val="TableParagraph"/>
              <w:spacing w:line="265" w:lineRule="exact"/>
              <w:ind w:left="206"/>
            </w:pPr>
            <w:r>
              <w:rPr>
                <w:color w:val="FF0000"/>
              </w:rPr>
              <w:t>N/A</w:t>
            </w:r>
          </w:p>
        </w:tc>
      </w:tr>
      <w:tr w:rsidR="005D09BD" w:rsidTr="0054483C">
        <w:trPr>
          <w:trHeight w:val="806"/>
        </w:trPr>
        <w:tc>
          <w:tcPr>
            <w:tcW w:w="7936" w:type="dxa"/>
          </w:tcPr>
          <w:p w:rsidR="005D09BD" w:rsidRDefault="005D09BD" w:rsidP="0054483C">
            <w:pPr>
              <w:pStyle w:val="TableParagraph"/>
              <w:spacing w:before="1" w:line="237" w:lineRule="auto"/>
              <w:ind w:left="827" w:hanging="360"/>
            </w:pPr>
            <w:r>
              <w:t>19. Were child protection matters reported to the BoM appropriately recorded in the Board minutes?</w:t>
            </w:r>
          </w:p>
        </w:tc>
        <w:tc>
          <w:tcPr>
            <w:tcW w:w="1133" w:type="dxa"/>
          </w:tcPr>
          <w:p w:rsidR="005D09BD" w:rsidRDefault="005D09BD" w:rsidP="0054483C">
            <w:pPr>
              <w:pStyle w:val="TableParagraph"/>
              <w:spacing w:before="3"/>
              <w:ind w:left="105"/>
              <w:rPr>
                <w:rFonts w:ascii="Verdana"/>
                <w:sz w:val="20"/>
              </w:rPr>
            </w:pPr>
            <w:r>
              <w:rPr>
                <w:rFonts w:ascii="Verdana"/>
                <w:color w:val="FF0000"/>
                <w:sz w:val="20"/>
              </w:rPr>
              <w:t>Yes</w:t>
            </w:r>
          </w:p>
        </w:tc>
      </w:tr>
      <w:tr w:rsidR="005D09BD" w:rsidTr="0054483C">
        <w:trPr>
          <w:trHeight w:val="805"/>
        </w:trPr>
        <w:tc>
          <w:tcPr>
            <w:tcW w:w="7936" w:type="dxa"/>
          </w:tcPr>
          <w:p w:rsidR="005D09BD" w:rsidRDefault="005D09BD" w:rsidP="0054483C">
            <w:pPr>
              <w:pStyle w:val="TableParagraph"/>
              <w:ind w:left="827" w:right="144" w:hanging="360"/>
            </w:pPr>
            <w:r>
              <w:t>20. Is the BoM satisfied that all records relating to child protection are appropriately filed and stored securely?</w:t>
            </w:r>
          </w:p>
        </w:tc>
        <w:tc>
          <w:tcPr>
            <w:tcW w:w="1133" w:type="dxa"/>
          </w:tcPr>
          <w:p w:rsidR="005D09BD" w:rsidRDefault="005D09BD" w:rsidP="0054483C">
            <w:pPr>
              <w:pStyle w:val="TableParagraph"/>
              <w:ind w:left="105"/>
              <w:rPr>
                <w:rFonts w:ascii="Verdana"/>
                <w:sz w:val="20"/>
              </w:rPr>
            </w:pPr>
            <w:r>
              <w:rPr>
                <w:rFonts w:ascii="Verdana"/>
                <w:color w:val="FF0000"/>
                <w:sz w:val="20"/>
              </w:rPr>
              <w:t>Yes</w:t>
            </w:r>
          </w:p>
        </w:tc>
      </w:tr>
      <w:tr w:rsidR="005D09BD" w:rsidTr="0054483C">
        <w:trPr>
          <w:trHeight w:val="1074"/>
        </w:trPr>
        <w:tc>
          <w:tcPr>
            <w:tcW w:w="7936" w:type="dxa"/>
          </w:tcPr>
          <w:p w:rsidR="005D09BD" w:rsidRDefault="005D09BD" w:rsidP="0054483C">
            <w:pPr>
              <w:pStyle w:val="TableParagraph"/>
              <w:ind w:left="827" w:right="97" w:hanging="360"/>
              <w:jc w:val="both"/>
            </w:pPr>
            <w:r>
              <w:t>21.</w:t>
            </w:r>
            <w:r>
              <w:rPr>
                <w:spacing w:val="28"/>
              </w:rPr>
              <w:t xml:space="preserve"> </w:t>
            </w:r>
            <w:r>
              <w:t>Has</w:t>
            </w:r>
            <w:r>
              <w:rPr>
                <w:spacing w:val="-13"/>
              </w:rPr>
              <w:t xml:space="preserve"> </w:t>
            </w:r>
            <w:r>
              <w:t>the</w:t>
            </w:r>
            <w:r>
              <w:rPr>
                <w:spacing w:val="-12"/>
              </w:rPr>
              <w:t xml:space="preserve"> </w:t>
            </w:r>
            <w:r>
              <w:t>BoM</w:t>
            </w:r>
            <w:r>
              <w:rPr>
                <w:spacing w:val="-11"/>
              </w:rPr>
              <w:t xml:space="preserve"> </w:t>
            </w:r>
            <w:r>
              <w:t>been</w:t>
            </w:r>
            <w:r>
              <w:rPr>
                <w:spacing w:val="-14"/>
              </w:rPr>
              <w:t xml:space="preserve"> </w:t>
            </w:r>
            <w:r>
              <w:t>notified</w:t>
            </w:r>
            <w:r>
              <w:rPr>
                <w:spacing w:val="-15"/>
              </w:rPr>
              <w:t xml:space="preserve"> </w:t>
            </w:r>
            <w:r>
              <w:t>by</w:t>
            </w:r>
            <w:r>
              <w:rPr>
                <w:spacing w:val="-11"/>
              </w:rPr>
              <w:t xml:space="preserve"> </w:t>
            </w:r>
            <w:r>
              <w:t>any</w:t>
            </w:r>
            <w:r>
              <w:rPr>
                <w:spacing w:val="-12"/>
              </w:rPr>
              <w:t xml:space="preserve"> </w:t>
            </w:r>
            <w:r>
              <w:t>parent</w:t>
            </w:r>
            <w:r>
              <w:rPr>
                <w:spacing w:val="-14"/>
              </w:rPr>
              <w:t xml:space="preserve"> </w:t>
            </w:r>
            <w:r>
              <w:t>in</w:t>
            </w:r>
            <w:r>
              <w:rPr>
                <w:spacing w:val="-13"/>
              </w:rPr>
              <w:t xml:space="preserve"> </w:t>
            </w:r>
            <w:r>
              <w:t>relation</w:t>
            </w:r>
            <w:r>
              <w:rPr>
                <w:spacing w:val="-14"/>
              </w:rPr>
              <w:t xml:space="preserve"> </w:t>
            </w:r>
            <w:r>
              <w:t>to</w:t>
            </w:r>
            <w:r>
              <w:rPr>
                <w:spacing w:val="-13"/>
              </w:rPr>
              <w:t xml:space="preserve"> </w:t>
            </w:r>
            <w:r>
              <w:t>that</w:t>
            </w:r>
            <w:r>
              <w:rPr>
                <w:spacing w:val="-12"/>
              </w:rPr>
              <w:t xml:space="preserve"> </w:t>
            </w:r>
            <w:r>
              <w:t>parent</w:t>
            </w:r>
            <w:r>
              <w:rPr>
                <w:spacing w:val="-12"/>
              </w:rPr>
              <w:t xml:space="preserve"> </w:t>
            </w:r>
            <w:r>
              <w:t>not</w:t>
            </w:r>
            <w:r>
              <w:rPr>
                <w:spacing w:val="-11"/>
              </w:rPr>
              <w:t xml:space="preserve"> </w:t>
            </w:r>
            <w:r>
              <w:t>receiving the standard notification required under section 5.6 of the ‘Child Protection Procedures for Primary and Post Primary Schools</w:t>
            </w:r>
            <w:r>
              <w:rPr>
                <w:spacing w:val="-15"/>
              </w:rPr>
              <w:t xml:space="preserve"> </w:t>
            </w:r>
            <w:r>
              <w:t>2017’</w:t>
            </w:r>
          </w:p>
        </w:tc>
        <w:tc>
          <w:tcPr>
            <w:tcW w:w="1133" w:type="dxa"/>
          </w:tcPr>
          <w:p w:rsidR="005D09BD" w:rsidRDefault="005D09BD" w:rsidP="0054483C">
            <w:pPr>
              <w:pStyle w:val="TableParagraph"/>
              <w:ind w:left="105"/>
              <w:rPr>
                <w:rFonts w:ascii="Verdana"/>
                <w:sz w:val="20"/>
              </w:rPr>
            </w:pPr>
            <w:r>
              <w:rPr>
                <w:rFonts w:ascii="Verdana"/>
                <w:color w:val="FF0000"/>
                <w:sz w:val="20"/>
              </w:rPr>
              <w:t>No</w:t>
            </w:r>
          </w:p>
        </w:tc>
      </w:tr>
      <w:tr w:rsidR="005D09BD" w:rsidTr="0054483C">
        <w:trPr>
          <w:trHeight w:val="1344"/>
        </w:trPr>
        <w:tc>
          <w:tcPr>
            <w:tcW w:w="7936" w:type="dxa"/>
          </w:tcPr>
          <w:p w:rsidR="005D09BD" w:rsidRDefault="005D09BD" w:rsidP="0054483C">
            <w:pPr>
              <w:pStyle w:val="TableParagraph"/>
              <w:ind w:left="827" w:right="97" w:hanging="360"/>
              <w:jc w:val="both"/>
            </w:pPr>
            <w:r>
              <w:t>22. In relation to any cases identified at question 21 above, has the BoM ensured that any notifications required section 5.6 of the ‘Child Protection Procedures for Primary and Post Primary Schools 2017’ were subsequently issued by the DLP?</w:t>
            </w:r>
          </w:p>
        </w:tc>
        <w:tc>
          <w:tcPr>
            <w:tcW w:w="1133" w:type="dxa"/>
          </w:tcPr>
          <w:p w:rsidR="005D09BD" w:rsidRDefault="005D09BD" w:rsidP="0054483C">
            <w:pPr>
              <w:pStyle w:val="TableParagraph"/>
              <w:spacing w:before="9"/>
              <w:ind w:left="0"/>
              <w:rPr>
                <w:i/>
                <w:sz w:val="21"/>
              </w:rPr>
            </w:pPr>
          </w:p>
          <w:p w:rsidR="005D09BD" w:rsidRDefault="005D09BD" w:rsidP="0054483C">
            <w:pPr>
              <w:pStyle w:val="TableParagraph"/>
              <w:ind w:left="105"/>
            </w:pPr>
            <w:r>
              <w:rPr>
                <w:color w:val="FF0000"/>
              </w:rPr>
              <w:t>N/A</w:t>
            </w:r>
          </w:p>
        </w:tc>
      </w:tr>
      <w:tr w:rsidR="005D09BD" w:rsidTr="0054483C">
        <w:trPr>
          <w:trHeight w:val="803"/>
        </w:trPr>
        <w:tc>
          <w:tcPr>
            <w:tcW w:w="7936" w:type="dxa"/>
          </w:tcPr>
          <w:p w:rsidR="005D09BD" w:rsidRDefault="005D09BD" w:rsidP="0054483C">
            <w:pPr>
              <w:pStyle w:val="TableParagraph"/>
              <w:ind w:left="827" w:hanging="360"/>
            </w:pPr>
            <w:r>
              <w:t>23. Has the BoM ensured that the Parents’ Association (if any), has been provided with the school’s Child Safeguarding Statement?</w:t>
            </w:r>
          </w:p>
        </w:tc>
        <w:tc>
          <w:tcPr>
            <w:tcW w:w="1133" w:type="dxa"/>
          </w:tcPr>
          <w:p w:rsidR="005D09BD" w:rsidRDefault="005D09BD" w:rsidP="0054483C">
            <w:pPr>
              <w:pStyle w:val="TableParagraph"/>
              <w:spacing w:line="265" w:lineRule="exact"/>
              <w:ind w:left="105"/>
            </w:pPr>
            <w:r>
              <w:rPr>
                <w:color w:val="FF0000"/>
              </w:rPr>
              <w:t>Yes</w:t>
            </w:r>
          </w:p>
        </w:tc>
      </w:tr>
      <w:tr w:rsidR="005D09BD" w:rsidTr="0054483C">
        <w:trPr>
          <w:trHeight w:val="805"/>
        </w:trPr>
        <w:tc>
          <w:tcPr>
            <w:tcW w:w="7936" w:type="dxa"/>
          </w:tcPr>
          <w:p w:rsidR="005D09BD" w:rsidRDefault="005D09BD" w:rsidP="0054483C">
            <w:pPr>
              <w:pStyle w:val="TableParagraph"/>
              <w:spacing w:before="1" w:line="237" w:lineRule="auto"/>
              <w:ind w:left="827" w:right="-5" w:hanging="360"/>
            </w:pPr>
            <w:r>
              <w:t>24. Has the BoM ensured that the patron has been provided with the school’s Child Safeguarding Statement?</w:t>
            </w:r>
          </w:p>
        </w:tc>
        <w:tc>
          <w:tcPr>
            <w:tcW w:w="1133" w:type="dxa"/>
          </w:tcPr>
          <w:p w:rsidR="005D09BD" w:rsidRDefault="005D09BD" w:rsidP="0054483C">
            <w:pPr>
              <w:pStyle w:val="TableParagraph"/>
              <w:spacing w:line="268" w:lineRule="exact"/>
              <w:ind w:left="105"/>
            </w:pPr>
            <w:r>
              <w:rPr>
                <w:color w:val="FF0000"/>
              </w:rPr>
              <w:t>Yes</w:t>
            </w:r>
          </w:p>
        </w:tc>
      </w:tr>
      <w:tr w:rsidR="005D09BD" w:rsidTr="0054483C">
        <w:trPr>
          <w:trHeight w:val="806"/>
        </w:trPr>
        <w:tc>
          <w:tcPr>
            <w:tcW w:w="7936" w:type="dxa"/>
          </w:tcPr>
          <w:p w:rsidR="005D09BD" w:rsidRDefault="005D09BD" w:rsidP="0054483C">
            <w:pPr>
              <w:pStyle w:val="TableParagraph"/>
              <w:ind w:left="827" w:right="144" w:hanging="360"/>
            </w:pPr>
            <w:r>
              <w:t>25. Has the BoM ensured that the school’s Child Safeguarding Statement is available to parents on request?</w:t>
            </w:r>
          </w:p>
        </w:tc>
        <w:tc>
          <w:tcPr>
            <w:tcW w:w="1133" w:type="dxa"/>
          </w:tcPr>
          <w:p w:rsidR="005D09BD" w:rsidRDefault="005D09BD" w:rsidP="0054483C">
            <w:pPr>
              <w:pStyle w:val="TableParagraph"/>
              <w:spacing w:line="265" w:lineRule="exact"/>
              <w:ind w:left="105"/>
            </w:pPr>
            <w:r>
              <w:rPr>
                <w:color w:val="FF0000"/>
              </w:rPr>
              <w:t>Yes</w:t>
            </w:r>
          </w:p>
        </w:tc>
      </w:tr>
    </w:tbl>
    <w:p w:rsidR="005D09BD" w:rsidRDefault="005D09BD" w:rsidP="005D09BD">
      <w:pPr>
        <w:spacing w:line="265" w:lineRule="exact"/>
        <w:sectPr w:rsidR="005D09BD">
          <w:pgSz w:w="11910" w:h="16840"/>
          <w:pgMar w:top="1400" w:right="0" w:bottom="760" w:left="1160" w:header="0" w:footer="566" w:gutter="0"/>
          <w:cols w:space="720"/>
        </w:sectPr>
      </w:pP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6"/>
        <w:gridCol w:w="1133"/>
      </w:tblGrid>
      <w:tr w:rsidR="005D09BD" w:rsidTr="0054483C">
        <w:trPr>
          <w:trHeight w:val="806"/>
        </w:trPr>
        <w:tc>
          <w:tcPr>
            <w:tcW w:w="7936" w:type="dxa"/>
          </w:tcPr>
          <w:p w:rsidR="005D09BD" w:rsidRDefault="005D09BD" w:rsidP="0054483C">
            <w:pPr>
              <w:pStyle w:val="TableParagraph"/>
              <w:ind w:left="827" w:hanging="360"/>
            </w:pPr>
            <w:r>
              <w:lastRenderedPageBreak/>
              <w:t>26. Has the BoM ensured that the Stay Safe programme is implemented in full in the school? (applies to primary schools)</w:t>
            </w:r>
          </w:p>
        </w:tc>
        <w:tc>
          <w:tcPr>
            <w:tcW w:w="1133" w:type="dxa"/>
          </w:tcPr>
          <w:p w:rsidR="005D09BD" w:rsidRDefault="005D09BD" w:rsidP="0054483C">
            <w:pPr>
              <w:pStyle w:val="TableParagraph"/>
              <w:ind w:left="105"/>
              <w:rPr>
                <w:rFonts w:ascii="Verdana"/>
                <w:b/>
                <w:sz w:val="20"/>
              </w:rPr>
            </w:pPr>
            <w:r>
              <w:rPr>
                <w:rFonts w:ascii="Verdana"/>
                <w:b/>
                <w:color w:val="FF0000"/>
                <w:sz w:val="20"/>
              </w:rPr>
              <w:t>Yes</w:t>
            </w:r>
          </w:p>
        </w:tc>
      </w:tr>
      <w:tr w:rsidR="005D09BD" w:rsidTr="0054483C">
        <w:trPr>
          <w:trHeight w:val="537"/>
        </w:trPr>
        <w:tc>
          <w:tcPr>
            <w:tcW w:w="7936" w:type="dxa"/>
          </w:tcPr>
          <w:p w:rsidR="005D09BD" w:rsidRDefault="005D09BD" w:rsidP="0054483C">
            <w:pPr>
              <w:pStyle w:val="TableParagraph"/>
              <w:spacing w:line="265" w:lineRule="exact"/>
              <w:ind w:left="467"/>
            </w:pPr>
            <w:r>
              <w:t>27. Has the Board ensured that the SPHE curriculum is implemented in full in the</w:t>
            </w:r>
          </w:p>
          <w:p w:rsidR="005D09BD" w:rsidRDefault="005D09BD" w:rsidP="0054483C">
            <w:pPr>
              <w:pStyle w:val="TableParagraph"/>
              <w:spacing w:line="252" w:lineRule="exact"/>
              <w:ind w:left="827"/>
            </w:pPr>
            <w:r>
              <w:t>school?</w:t>
            </w:r>
          </w:p>
        </w:tc>
        <w:tc>
          <w:tcPr>
            <w:tcW w:w="1133" w:type="dxa"/>
          </w:tcPr>
          <w:p w:rsidR="005D09BD" w:rsidRDefault="005D09BD" w:rsidP="0054483C">
            <w:pPr>
              <w:pStyle w:val="TableParagraph"/>
              <w:ind w:left="105"/>
              <w:rPr>
                <w:rFonts w:ascii="Verdana"/>
                <w:b/>
                <w:sz w:val="20"/>
              </w:rPr>
            </w:pPr>
            <w:r>
              <w:rPr>
                <w:rFonts w:ascii="Verdana"/>
                <w:b/>
                <w:color w:val="FF0000"/>
                <w:sz w:val="20"/>
              </w:rPr>
              <w:t>Yes</w:t>
            </w:r>
          </w:p>
        </w:tc>
      </w:tr>
      <w:tr w:rsidR="005D09BD" w:rsidTr="0054483C">
        <w:trPr>
          <w:trHeight w:val="806"/>
        </w:trPr>
        <w:tc>
          <w:tcPr>
            <w:tcW w:w="7936" w:type="dxa"/>
          </w:tcPr>
          <w:p w:rsidR="005D09BD" w:rsidRDefault="005D09BD" w:rsidP="0054483C">
            <w:pPr>
              <w:pStyle w:val="TableParagraph"/>
              <w:ind w:left="827" w:hanging="360"/>
            </w:pPr>
            <w:r>
              <w:t>28. Is the BoM satisfied that the statutory requirements for Garda Vetting have been met in respect of all school personnel (employees and volunteers)? *</w:t>
            </w:r>
          </w:p>
        </w:tc>
        <w:tc>
          <w:tcPr>
            <w:tcW w:w="1133" w:type="dxa"/>
          </w:tcPr>
          <w:p w:rsidR="005D09BD" w:rsidRDefault="005D09BD" w:rsidP="0054483C">
            <w:pPr>
              <w:pStyle w:val="TableParagraph"/>
              <w:ind w:left="105"/>
              <w:rPr>
                <w:rFonts w:ascii="Verdana"/>
                <w:b/>
                <w:sz w:val="20"/>
              </w:rPr>
            </w:pPr>
            <w:r>
              <w:rPr>
                <w:rFonts w:ascii="Verdana"/>
                <w:b/>
                <w:color w:val="FF0000"/>
                <w:sz w:val="20"/>
              </w:rPr>
              <w:t>Yes</w:t>
            </w:r>
          </w:p>
        </w:tc>
      </w:tr>
      <w:tr w:rsidR="005D09BD" w:rsidTr="0054483C">
        <w:trPr>
          <w:trHeight w:val="1341"/>
        </w:trPr>
        <w:tc>
          <w:tcPr>
            <w:tcW w:w="7936" w:type="dxa"/>
          </w:tcPr>
          <w:p w:rsidR="005D09BD" w:rsidRDefault="005D09BD" w:rsidP="0054483C">
            <w:pPr>
              <w:pStyle w:val="TableParagraph"/>
              <w:ind w:left="827" w:right="96" w:hanging="360"/>
              <w:jc w:val="both"/>
            </w:pPr>
            <w:r>
              <w:t>29. Is the BoM satisfied that the Department’s requirements in relation to the provision of a child protection related statutory declaration and associated form</w:t>
            </w:r>
            <w:r>
              <w:rPr>
                <w:spacing w:val="-14"/>
              </w:rPr>
              <w:t xml:space="preserve"> </w:t>
            </w:r>
            <w:r>
              <w:t>of</w:t>
            </w:r>
            <w:r>
              <w:rPr>
                <w:spacing w:val="-12"/>
              </w:rPr>
              <w:t xml:space="preserve"> </w:t>
            </w:r>
            <w:r>
              <w:t>undertaking</w:t>
            </w:r>
            <w:r>
              <w:rPr>
                <w:spacing w:val="-13"/>
              </w:rPr>
              <w:t xml:space="preserve"> </w:t>
            </w:r>
            <w:r>
              <w:t>have</w:t>
            </w:r>
            <w:r>
              <w:rPr>
                <w:spacing w:val="-12"/>
              </w:rPr>
              <w:t xml:space="preserve"> </w:t>
            </w:r>
            <w:r>
              <w:t>been</w:t>
            </w:r>
            <w:r>
              <w:rPr>
                <w:spacing w:val="-13"/>
              </w:rPr>
              <w:t xml:space="preserve"> </w:t>
            </w:r>
            <w:r>
              <w:t>met</w:t>
            </w:r>
            <w:r>
              <w:rPr>
                <w:spacing w:val="-11"/>
              </w:rPr>
              <w:t xml:space="preserve"> </w:t>
            </w:r>
            <w:r>
              <w:t>in</w:t>
            </w:r>
            <w:r>
              <w:rPr>
                <w:spacing w:val="-14"/>
              </w:rPr>
              <w:t xml:space="preserve"> </w:t>
            </w:r>
            <w:r>
              <w:t>respect</w:t>
            </w:r>
            <w:r>
              <w:rPr>
                <w:spacing w:val="-11"/>
              </w:rPr>
              <w:t xml:space="preserve"> </w:t>
            </w:r>
            <w:r>
              <w:t>of</w:t>
            </w:r>
            <w:r>
              <w:rPr>
                <w:spacing w:val="-12"/>
              </w:rPr>
              <w:t xml:space="preserve"> </w:t>
            </w:r>
            <w:r>
              <w:t>persons</w:t>
            </w:r>
            <w:r>
              <w:rPr>
                <w:spacing w:val="-13"/>
              </w:rPr>
              <w:t xml:space="preserve"> </w:t>
            </w:r>
            <w:r>
              <w:t>appointed</w:t>
            </w:r>
            <w:r>
              <w:rPr>
                <w:spacing w:val="-13"/>
              </w:rPr>
              <w:t xml:space="preserve"> </w:t>
            </w:r>
            <w:r>
              <w:t>to</w:t>
            </w:r>
            <w:r>
              <w:rPr>
                <w:spacing w:val="-11"/>
              </w:rPr>
              <w:t xml:space="preserve"> </w:t>
            </w:r>
            <w:r>
              <w:t>teaching and non-teaching</w:t>
            </w:r>
            <w:r>
              <w:rPr>
                <w:spacing w:val="-3"/>
              </w:rPr>
              <w:t xml:space="preserve"> </w:t>
            </w:r>
            <w:r>
              <w:t>positions?*</w:t>
            </w:r>
          </w:p>
        </w:tc>
        <w:tc>
          <w:tcPr>
            <w:tcW w:w="1133" w:type="dxa"/>
          </w:tcPr>
          <w:p w:rsidR="005D09BD" w:rsidRDefault="005D09BD" w:rsidP="0054483C">
            <w:pPr>
              <w:pStyle w:val="TableParagraph"/>
              <w:ind w:left="105"/>
              <w:rPr>
                <w:rFonts w:ascii="Verdana"/>
                <w:b/>
                <w:sz w:val="20"/>
              </w:rPr>
            </w:pPr>
            <w:r>
              <w:rPr>
                <w:rFonts w:ascii="Verdana"/>
                <w:b/>
                <w:color w:val="FF0000"/>
                <w:sz w:val="20"/>
              </w:rPr>
              <w:t>Yes</w:t>
            </w:r>
          </w:p>
        </w:tc>
      </w:tr>
      <w:tr w:rsidR="005D09BD" w:rsidTr="0054483C">
        <w:trPr>
          <w:trHeight w:val="1075"/>
        </w:trPr>
        <w:tc>
          <w:tcPr>
            <w:tcW w:w="7936" w:type="dxa"/>
          </w:tcPr>
          <w:p w:rsidR="005D09BD" w:rsidRDefault="005D09BD" w:rsidP="0054483C">
            <w:pPr>
              <w:pStyle w:val="TableParagraph"/>
              <w:ind w:left="827" w:right="97" w:hanging="360"/>
              <w:jc w:val="both"/>
            </w:pPr>
            <w:r>
              <w:t>30. Is the BoM satisfied that, from a child protection perspective, thorough recruitment and selection procedures are applied by the school in relation to all school personnel (employees and volunteers)?*</w:t>
            </w:r>
          </w:p>
        </w:tc>
        <w:tc>
          <w:tcPr>
            <w:tcW w:w="1133" w:type="dxa"/>
          </w:tcPr>
          <w:p w:rsidR="005D09BD" w:rsidRDefault="005D09BD" w:rsidP="0054483C">
            <w:pPr>
              <w:pStyle w:val="TableParagraph"/>
              <w:ind w:left="105"/>
              <w:rPr>
                <w:rFonts w:ascii="Verdana"/>
                <w:b/>
                <w:sz w:val="20"/>
              </w:rPr>
            </w:pPr>
            <w:r>
              <w:rPr>
                <w:rFonts w:ascii="Verdana"/>
                <w:b/>
                <w:color w:val="FF0000"/>
                <w:sz w:val="20"/>
              </w:rPr>
              <w:t>Yes</w:t>
            </w:r>
          </w:p>
        </w:tc>
      </w:tr>
      <w:tr w:rsidR="005D09BD" w:rsidTr="0054483C">
        <w:trPr>
          <w:trHeight w:val="806"/>
        </w:trPr>
        <w:tc>
          <w:tcPr>
            <w:tcW w:w="7936" w:type="dxa"/>
          </w:tcPr>
          <w:p w:rsidR="005D09BD" w:rsidRDefault="005D09BD" w:rsidP="0054483C">
            <w:pPr>
              <w:pStyle w:val="TableParagraph"/>
              <w:ind w:left="827" w:hanging="360"/>
            </w:pPr>
            <w:r>
              <w:t>31. Has the BoM considered and addressed any complaints or suggestions for improvements regarding the school’s Child Safeguarding Statement?</w:t>
            </w:r>
          </w:p>
        </w:tc>
        <w:tc>
          <w:tcPr>
            <w:tcW w:w="1133" w:type="dxa"/>
          </w:tcPr>
          <w:p w:rsidR="005D09BD" w:rsidRDefault="005D09BD" w:rsidP="0054483C">
            <w:pPr>
              <w:pStyle w:val="TableParagraph"/>
              <w:spacing w:line="265" w:lineRule="exact"/>
              <w:ind w:left="105"/>
              <w:rPr>
                <w:b/>
              </w:rPr>
            </w:pPr>
            <w:r>
              <w:rPr>
                <w:b/>
                <w:color w:val="FF0000"/>
              </w:rPr>
              <w:t>Yes</w:t>
            </w:r>
          </w:p>
        </w:tc>
      </w:tr>
      <w:tr w:rsidR="005D09BD" w:rsidTr="0054483C">
        <w:trPr>
          <w:trHeight w:val="1074"/>
        </w:trPr>
        <w:tc>
          <w:tcPr>
            <w:tcW w:w="7936" w:type="dxa"/>
          </w:tcPr>
          <w:p w:rsidR="005D09BD" w:rsidRDefault="005D09BD" w:rsidP="0054483C">
            <w:pPr>
              <w:pStyle w:val="TableParagraph"/>
              <w:ind w:left="827" w:right="97" w:hanging="360"/>
              <w:jc w:val="both"/>
            </w:pPr>
            <w:r>
              <w:t>32. Has the BoM sought the feedback of parents in relation to the school’s compliance with the requirements of the child safeguarding requirements of the ‘Child Protection Procedures for Primary and Post Primary Schools 2017’</w:t>
            </w:r>
          </w:p>
        </w:tc>
        <w:tc>
          <w:tcPr>
            <w:tcW w:w="1133" w:type="dxa"/>
          </w:tcPr>
          <w:p w:rsidR="005D09BD" w:rsidRDefault="005D09BD" w:rsidP="0054483C">
            <w:pPr>
              <w:pStyle w:val="TableParagraph"/>
              <w:ind w:left="105"/>
              <w:rPr>
                <w:rFonts w:ascii="Verdana"/>
                <w:b/>
                <w:sz w:val="20"/>
              </w:rPr>
            </w:pPr>
            <w:r>
              <w:rPr>
                <w:rFonts w:ascii="Verdana"/>
                <w:b/>
                <w:color w:val="FF0000"/>
                <w:sz w:val="20"/>
              </w:rPr>
              <w:t>Yes</w:t>
            </w:r>
          </w:p>
        </w:tc>
      </w:tr>
      <w:tr w:rsidR="005D09BD" w:rsidTr="0054483C">
        <w:trPr>
          <w:trHeight w:val="803"/>
        </w:trPr>
        <w:tc>
          <w:tcPr>
            <w:tcW w:w="7936" w:type="dxa"/>
          </w:tcPr>
          <w:p w:rsidR="005D09BD" w:rsidRDefault="005D09BD" w:rsidP="0054483C">
            <w:pPr>
              <w:pStyle w:val="TableParagraph"/>
              <w:ind w:left="827" w:hanging="360"/>
            </w:pPr>
            <w:r>
              <w:t>33. Has the BoM sought the feedback of pupils in relation to the school’s child safeguarding arrangements?</w:t>
            </w:r>
          </w:p>
        </w:tc>
        <w:tc>
          <w:tcPr>
            <w:tcW w:w="1133" w:type="dxa"/>
          </w:tcPr>
          <w:p w:rsidR="005D09BD" w:rsidRDefault="005D09BD" w:rsidP="0054483C">
            <w:pPr>
              <w:pStyle w:val="TableParagraph"/>
              <w:ind w:left="105"/>
              <w:rPr>
                <w:rFonts w:ascii="Verdana"/>
                <w:b/>
                <w:sz w:val="20"/>
              </w:rPr>
            </w:pPr>
            <w:r>
              <w:rPr>
                <w:rFonts w:ascii="Verdana"/>
                <w:b/>
                <w:color w:val="FF0000"/>
                <w:sz w:val="20"/>
              </w:rPr>
              <w:t>Yes</w:t>
            </w:r>
          </w:p>
        </w:tc>
      </w:tr>
      <w:tr w:rsidR="005D09BD" w:rsidTr="0054483C">
        <w:trPr>
          <w:trHeight w:val="1075"/>
        </w:trPr>
        <w:tc>
          <w:tcPr>
            <w:tcW w:w="7936" w:type="dxa"/>
          </w:tcPr>
          <w:p w:rsidR="005D09BD" w:rsidRDefault="005D09BD" w:rsidP="0054483C">
            <w:pPr>
              <w:pStyle w:val="TableParagraph"/>
              <w:ind w:left="827" w:right="97" w:hanging="360"/>
              <w:jc w:val="both"/>
            </w:pPr>
            <w:r>
              <w:t>34. Is the BoM satisfied that the ‘Child Protection Procedures for Primary and Post Primary Schools 2017’ are being fully and adequately implemented by the school?</w:t>
            </w:r>
          </w:p>
        </w:tc>
        <w:tc>
          <w:tcPr>
            <w:tcW w:w="1133" w:type="dxa"/>
          </w:tcPr>
          <w:p w:rsidR="005D09BD" w:rsidRDefault="005D09BD" w:rsidP="0054483C">
            <w:pPr>
              <w:pStyle w:val="TableParagraph"/>
              <w:spacing w:before="2"/>
              <w:ind w:left="105"/>
              <w:rPr>
                <w:rFonts w:ascii="Verdana"/>
                <w:sz w:val="20"/>
              </w:rPr>
            </w:pPr>
            <w:r>
              <w:rPr>
                <w:rFonts w:ascii="Verdana"/>
                <w:color w:val="FF0000"/>
                <w:sz w:val="20"/>
              </w:rPr>
              <w:t>No</w:t>
            </w:r>
          </w:p>
        </w:tc>
      </w:tr>
      <w:tr w:rsidR="005D09BD" w:rsidTr="0054483C">
        <w:trPr>
          <w:trHeight w:val="806"/>
        </w:trPr>
        <w:tc>
          <w:tcPr>
            <w:tcW w:w="7936" w:type="dxa"/>
          </w:tcPr>
          <w:p w:rsidR="005D09BD" w:rsidRDefault="005D09BD" w:rsidP="0054483C">
            <w:pPr>
              <w:pStyle w:val="TableParagraph"/>
              <w:ind w:left="827" w:hanging="360"/>
            </w:pPr>
            <w:r>
              <w:t>35. Has the BoM identified any aspects of the school’s Child Safeguarding Statement and/or its implementation that require further improvement?</w:t>
            </w:r>
          </w:p>
        </w:tc>
        <w:tc>
          <w:tcPr>
            <w:tcW w:w="1133" w:type="dxa"/>
          </w:tcPr>
          <w:p w:rsidR="005D09BD" w:rsidRDefault="005D09BD" w:rsidP="0054483C">
            <w:pPr>
              <w:pStyle w:val="TableParagraph"/>
              <w:spacing w:line="265" w:lineRule="exact"/>
              <w:ind w:left="105"/>
              <w:rPr>
                <w:b/>
              </w:rPr>
            </w:pPr>
            <w:r>
              <w:rPr>
                <w:b/>
                <w:color w:val="FF0000"/>
              </w:rPr>
              <w:t>Yes</w:t>
            </w:r>
          </w:p>
        </w:tc>
      </w:tr>
      <w:tr w:rsidR="005D09BD" w:rsidTr="0054483C">
        <w:trPr>
          <w:trHeight w:val="1074"/>
        </w:trPr>
        <w:tc>
          <w:tcPr>
            <w:tcW w:w="7936" w:type="dxa"/>
          </w:tcPr>
          <w:p w:rsidR="005D09BD" w:rsidRDefault="005D09BD" w:rsidP="0054483C">
            <w:pPr>
              <w:pStyle w:val="TableParagraph"/>
              <w:ind w:left="827" w:right="97" w:hanging="360"/>
              <w:jc w:val="both"/>
            </w:pPr>
            <w:r>
              <w:t>36. Has the BoM put in place an action plan containing appropriate timelines to address those aspects of the school’s Child Safeguarding Statement and/or its implementation that have been identified as requiring further improvement ?</w:t>
            </w:r>
          </w:p>
        </w:tc>
        <w:tc>
          <w:tcPr>
            <w:tcW w:w="1133" w:type="dxa"/>
          </w:tcPr>
          <w:p w:rsidR="005D09BD" w:rsidRDefault="005D09BD" w:rsidP="0054483C">
            <w:pPr>
              <w:pStyle w:val="TableParagraph"/>
              <w:spacing w:line="265" w:lineRule="exact"/>
              <w:ind w:left="105"/>
              <w:rPr>
                <w:b/>
              </w:rPr>
            </w:pPr>
            <w:r>
              <w:rPr>
                <w:b/>
                <w:color w:val="FF0000"/>
              </w:rPr>
              <w:t>Yes</w:t>
            </w:r>
          </w:p>
        </w:tc>
      </w:tr>
      <w:tr w:rsidR="005D09BD" w:rsidTr="0054483C">
        <w:trPr>
          <w:trHeight w:val="1074"/>
        </w:trPr>
        <w:tc>
          <w:tcPr>
            <w:tcW w:w="7936" w:type="dxa"/>
          </w:tcPr>
          <w:p w:rsidR="005D09BD" w:rsidRDefault="005D09BD" w:rsidP="0054483C">
            <w:pPr>
              <w:pStyle w:val="TableParagraph"/>
              <w:ind w:left="827" w:right="95" w:hanging="360"/>
              <w:jc w:val="both"/>
            </w:pPr>
            <w:r>
              <w:t>37.</w:t>
            </w:r>
            <w:r>
              <w:rPr>
                <w:spacing w:val="29"/>
              </w:rPr>
              <w:t xml:space="preserve"> </w:t>
            </w:r>
            <w:r>
              <w:t>Has</w:t>
            </w:r>
            <w:r>
              <w:rPr>
                <w:spacing w:val="-7"/>
              </w:rPr>
              <w:t xml:space="preserve"> </w:t>
            </w:r>
            <w:r>
              <w:t>the</w:t>
            </w:r>
            <w:r>
              <w:rPr>
                <w:spacing w:val="-7"/>
              </w:rPr>
              <w:t xml:space="preserve"> </w:t>
            </w:r>
            <w:r>
              <w:t>BoM</w:t>
            </w:r>
            <w:r>
              <w:rPr>
                <w:spacing w:val="-6"/>
              </w:rPr>
              <w:t xml:space="preserve"> </w:t>
            </w:r>
            <w:r>
              <w:t>ensured</w:t>
            </w:r>
            <w:r>
              <w:rPr>
                <w:spacing w:val="-9"/>
              </w:rPr>
              <w:t xml:space="preserve"> </w:t>
            </w:r>
            <w:r>
              <w:t>that</w:t>
            </w:r>
            <w:r>
              <w:rPr>
                <w:spacing w:val="-9"/>
              </w:rPr>
              <w:t xml:space="preserve"> </w:t>
            </w:r>
            <w:r>
              <w:t>any</w:t>
            </w:r>
            <w:r>
              <w:rPr>
                <w:spacing w:val="-6"/>
              </w:rPr>
              <w:t xml:space="preserve"> </w:t>
            </w:r>
            <w:r>
              <w:t>areas</w:t>
            </w:r>
            <w:r>
              <w:rPr>
                <w:spacing w:val="-7"/>
              </w:rPr>
              <w:t xml:space="preserve"> </w:t>
            </w:r>
            <w:r>
              <w:t>for</w:t>
            </w:r>
            <w:r>
              <w:rPr>
                <w:spacing w:val="-6"/>
              </w:rPr>
              <w:t xml:space="preserve"> </w:t>
            </w:r>
            <w:r>
              <w:t>improvement</w:t>
            </w:r>
            <w:r>
              <w:rPr>
                <w:spacing w:val="-9"/>
              </w:rPr>
              <w:t xml:space="preserve"> </w:t>
            </w:r>
            <w:r>
              <w:t>that</w:t>
            </w:r>
            <w:r>
              <w:rPr>
                <w:spacing w:val="-7"/>
              </w:rPr>
              <w:t xml:space="preserve"> </w:t>
            </w:r>
            <w:r>
              <w:t>that</w:t>
            </w:r>
            <w:r>
              <w:rPr>
                <w:spacing w:val="-7"/>
              </w:rPr>
              <w:t xml:space="preserve"> </w:t>
            </w:r>
            <w:r>
              <w:t>were</w:t>
            </w:r>
            <w:r>
              <w:rPr>
                <w:spacing w:val="-5"/>
              </w:rPr>
              <w:t xml:space="preserve"> </w:t>
            </w:r>
            <w:r>
              <w:t>identified in</w:t>
            </w:r>
            <w:r>
              <w:rPr>
                <w:spacing w:val="-8"/>
              </w:rPr>
              <w:t xml:space="preserve"> </w:t>
            </w:r>
            <w:r>
              <w:t>any</w:t>
            </w:r>
            <w:r>
              <w:rPr>
                <w:spacing w:val="-6"/>
              </w:rPr>
              <w:t xml:space="preserve"> </w:t>
            </w:r>
            <w:r>
              <w:t>previous</w:t>
            </w:r>
            <w:r>
              <w:rPr>
                <w:spacing w:val="-6"/>
              </w:rPr>
              <w:t xml:space="preserve"> </w:t>
            </w:r>
            <w:r>
              <w:t>review</w:t>
            </w:r>
            <w:r>
              <w:rPr>
                <w:spacing w:val="-8"/>
              </w:rPr>
              <w:t xml:space="preserve"> </w:t>
            </w:r>
            <w:r>
              <w:t>of</w:t>
            </w:r>
            <w:r>
              <w:rPr>
                <w:spacing w:val="-7"/>
              </w:rPr>
              <w:t xml:space="preserve"> </w:t>
            </w:r>
            <w:r>
              <w:t>the</w:t>
            </w:r>
            <w:r>
              <w:rPr>
                <w:spacing w:val="-5"/>
              </w:rPr>
              <w:t xml:space="preserve"> </w:t>
            </w:r>
            <w:r>
              <w:t>school’s</w:t>
            </w:r>
            <w:r>
              <w:rPr>
                <w:spacing w:val="-7"/>
              </w:rPr>
              <w:t xml:space="preserve"> </w:t>
            </w:r>
            <w:r>
              <w:t>Child</w:t>
            </w:r>
            <w:r>
              <w:rPr>
                <w:spacing w:val="-7"/>
              </w:rPr>
              <w:t xml:space="preserve"> </w:t>
            </w:r>
            <w:r>
              <w:t>Safeguarding</w:t>
            </w:r>
            <w:r>
              <w:rPr>
                <w:spacing w:val="-6"/>
              </w:rPr>
              <w:t xml:space="preserve"> </w:t>
            </w:r>
            <w:r>
              <w:t>Statement</w:t>
            </w:r>
            <w:r>
              <w:rPr>
                <w:spacing w:val="-6"/>
              </w:rPr>
              <w:t xml:space="preserve"> </w:t>
            </w:r>
            <w:r>
              <w:t>have</w:t>
            </w:r>
            <w:r>
              <w:rPr>
                <w:spacing w:val="-6"/>
              </w:rPr>
              <w:t xml:space="preserve"> </w:t>
            </w:r>
            <w:r>
              <w:t>been adequately</w:t>
            </w:r>
            <w:r>
              <w:rPr>
                <w:spacing w:val="-2"/>
              </w:rPr>
              <w:t xml:space="preserve"> </w:t>
            </w:r>
            <w:r>
              <w:t>addressed?</w:t>
            </w:r>
          </w:p>
        </w:tc>
        <w:tc>
          <w:tcPr>
            <w:tcW w:w="1133" w:type="dxa"/>
          </w:tcPr>
          <w:p w:rsidR="005D09BD" w:rsidRDefault="005D09BD" w:rsidP="0054483C">
            <w:pPr>
              <w:pStyle w:val="TableParagraph"/>
              <w:spacing w:line="265" w:lineRule="exact"/>
              <w:ind w:left="105"/>
            </w:pPr>
            <w:r>
              <w:rPr>
                <w:color w:val="FF0000"/>
              </w:rPr>
              <w:t>Yes</w:t>
            </w:r>
          </w:p>
        </w:tc>
      </w:tr>
    </w:tbl>
    <w:p w:rsidR="005D09BD" w:rsidRDefault="005D09BD" w:rsidP="005D09BD">
      <w:pPr>
        <w:pStyle w:val="BodyText"/>
        <w:rPr>
          <w:i/>
          <w:sz w:val="20"/>
        </w:rPr>
      </w:pPr>
    </w:p>
    <w:p w:rsidR="005D09BD" w:rsidRDefault="005D09BD" w:rsidP="005D09BD">
      <w:pPr>
        <w:pStyle w:val="BodyText"/>
        <w:spacing w:before="2"/>
        <w:rPr>
          <w:i/>
          <w:sz w:val="19"/>
        </w:rPr>
      </w:pPr>
    </w:p>
    <w:p w:rsidR="005D09BD" w:rsidRDefault="005D09BD" w:rsidP="005D09BD">
      <w:pPr>
        <w:pStyle w:val="BodyText"/>
        <w:tabs>
          <w:tab w:val="left" w:pos="3748"/>
        </w:tabs>
        <w:spacing w:before="57" w:line="267" w:lineRule="exact"/>
        <w:ind w:left="258"/>
      </w:pPr>
      <w:r>
        <w:t>Signed:</w:t>
      </w:r>
      <w:r>
        <w:rPr>
          <w:spacing w:val="1"/>
        </w:rPr>
        <w:t xml:space="preserve"> </w:t>
      </w:r>
      <w:r>
        <w:rPr>
          <w:u w:val="single"/>
        </w:rPr>
        <w:t xml:space="preserve"> </w:t>
      </w:r>
      <w:r>
        <w:rPr>
          <w:u w:val="single"/>
        </w:rPr>
        <w:tab/>
      </w:r>
    </w:p>
    <w:p w:rsidR="005D09BD" w:rsidRDefault="005D09BD" w:rsidP="005D09BD">
      <w:pPr>
        <w:pStyle w:val="BodyText"/>
        <w:tabs>
          <w:tab w:val="left" w:pos="6336"/>
        </w:tabs>
        <w:spacing w:line="267" w:lineRule="exact"/>
        <w:ind w:left="258"/>
      </w:pPr>
      <w:r>
        <w:t>Nigel Williamson (Chairperson of BoM)</w:t>
      </w:r>
      <w:r>
        <w:rPr>
          <w:spacing w:val="36"/>
        </w:rPr>
        <w:t xml:space="preserve"> </w:t>
      </w:r>
      <w:r>
        <w:t>Date:</w:t>
      </w:r>
      <w:r>
        <w:rPr>
          <w:u w:val="single"/>
        </w:rPr>
        <w:t xml:space="preserve"> </w:t>
      </w:r>
      <w:r>
        <w:rPr>
          <w:u w:val="single"/>
        </w:rPr>
        <w:tab/>
      </w:r>
    </w:p>
    <w:p w:rsidR="005D09BD" w:rsidRDefault="005D09BD" w:rsidP="005D09BD">
      <w:pPr>
        <w:pStyle w:val="BodyText"/>
        <w:spacing w:before="5"/>
        <w:rPr>
          <w:sz w:val="17"/>
        </w:rPr>
      </w:pPr>
    </w:p>
    <w:p w:rsidR="005D09BD" w:rsidRDefault="005D09BD" w:rsidP="005D09BD">
      <w:pPr>
        <w:pStyle w:val="BodyText"/>
        <w:tabs>
          <w:tab w:val="left" w:pos="3748"/>
        </w:tabs>
        <w:spacing w:before="56"/>
        <w:ind w:left="258"/>
      </w:pPr>
      <w:r>
        <w:t>Signed:</w:t>
      </w:r>
      <w:r>
        <w:rPr>
          <w:spacing w:val="1"/>
        </w:rPr>
        <w:t xml:space="preserve"> </w:t>
      </w:r>
      <w:r>
        <w:rPr>
          <w:u w:val="single"/>
        </w:rPr>
        <w:t xml:space="preserve"> </w:t>
      </w:r>
      <w:r>
        <w:rPr>
          <w:u w:val="single"/>
        </w:rPr>
        <w:tab/>
      </w:r>
    </w:p>
    <w:p w:rsidR="005D09BD" w:rsidRDefault="005D09BD" w:rsidP="005D09BD">
      <w:pPr>
        <w:pStyle w:val="BodyText"/>
        <w:tabs>
          <w:tab w:val="left" w:pos="6913"/>
        </w:tabs>
        <w:spacing w:before="1"/>
        <w:ind w:left="258"/>
      </w:pPr>
      <w:r>
        <w:t>Padraic Flesk (Principal/Secretary to the BoM)</w:t>
      </w:r>
      <w:r>
        <w:rPr>
          <w:spacing w:val="-16"/>
        </w:rPr>
        <w:t xml:space="preserve"> </w:t>
      </w:r>
      <w:r>
        <w:t>Date:</w:t>
      </w:r>
      <w:r>
        <w:rPr>
          <w:u w:val="single"/>
        </w:rPr>
        <w:t xml:space="preserve"> </w:t>
      </w:r>
      <w:r>
        <w:rPr>
          <w:u w:val="single"/>
        </w:rPr>
        <w:tab/>
      </w:r>
    </w:p>
    <w:p w:rsidR="005D09BD" w:rsidRDefault="005D09BD" w:rsidP="005D09BD">
      <w:pPr>
        <w:sectPr w:rsidR="005D09BD">
          <w:pgSz w:w="11910" w:h="16840"/>
          <w:pgMar w:top="1400" w:right="0" w:bottom="760" w:left="1160" w:header="0" w:footer="566" w:gutter="0"/>
          <w:cols w:space="720"/>
        </w:sectPr>
      </w:pPr>
    </w:p>
    <w:p w:rsidR="005D09BD" w:rsidRDefault="005D09BD" w:rsidP="005D09BD">
      <w:pPr>
        <w:pStyle w:val="BodyText"/>
        <w:rPr>
          <w:sz w:val="20"/>
        </w:rPr>
      </w:pPr>
    </w:p>
    <w:p w:rsidR="005D09BD" w:rsidRDefault="005D09BD" w:rsidP="005D09BD">
      <w:pPr>
        <w:pStyle w:val="BodyText"/>
        <w:rPr>
          <w:sz w:val="21"/>
        </w:rPr>
      </w:pPr>
    </w:p>
    <w:p w:rsidR="005D09BD" w:rsidRDefault="005D09BD" w:rsidP="005D09BD">
      <w:pPr>
        <w:pStyle w:val="Heading1"/>
        <w:rPr>
          <w:sz w:val="26"/>
        </w:rPr>
      </w:pPr>
      <w:r>
        <w:rPr>
          <w:noProof/>
          <w:lang w:val="en-GB" w:eastAsia="en-GB"/>
        </w:rPr>
        <w:drawing>
          <wp:anchor distT="0" distB="0" distL="0" distR="0" simplePos="0" relativeHeight="251667456" behindDoc="0" locked="0" layoutInCell="1" allowOverlap="1" wp14:anchorId="3A664AA5" wp14:editId="014A7E8D">
            <wp:simplePos x="0" y="0"/>
            <wp:positionH relativeFrom="page">
              <wp:posOffset>1203461</wp:posOffset>
            </wp:positionH>
            <wp:positionV relativeFrom="paragraph">
              <wp:posOffset>-317952</wp:posOffset>
            </wp:positionV>
            <wp:extent cx="565739" cy="666797"/>
            <wp:effectExtent l="0" t="0" r="0" b="0"/>
            <wp:wrapNone/>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jpeg"/>
                    <pic:cNvPicPr/>
                  </pic:nvPicPr>
                  <pic:blipFill>
                    <a:blip r:embed="rId6" cstate="print"/>
                    <a:stretch>
                      <a:fillRect/>
                    </a:stretch>
                  </pic:blipFill>
                  <pic:spPr>
                    <a:xfrm>
                      <a:off x="0" y="0"/>
                      <a:ext cx="565739" cy="666797"/>
                    </a:xfrm>
                    <a:prstGeom prst="rect">
                      <a:avLst/>
                    </a:prstGeom>
                  </pic:spPr>
                </pic:pic>
              </a:graphicData>
            </a:graphic>
          </wp:anchor>
        </w:drawing>
      </w:r>
      <w:r>
        <w:t>CHILD SAFEGUARDING STATEMENT C</w:t>
      </w:r>
      <w:r>
        <w:rPr>
          <w:sz w:val="26"/>
        </w:rPr>
        <w:t>ONT</w:t>
      </w:r>
      <w:r>
        <w:t>’</w:t>
      </w:r>
      <w:r>
        <w:rPr>
          <w:sz w:val="26"/>
        </w:rPr>
        <w:t>D</w:t>
      </w:r>
    </w:p>
    <w:p w:rsidR="005D09BD" w:rsidRDefault="005D09BD" w:rsidP="005D09BD">
      <w:pPr>
        <w:pStyle w:val="BodyText"/>
        <w:rPr>
          <w:b/>
          <w:i/>
          <w:sz w:val="20"/>
        </w:rPr>
      </w:pPr>
    </w:p>
    <w:p w:rsidR="005D09BD" w:rsidRDefault="005D09BD" w:rsidP="005D09BD">
      <w:pPr>
        <w:pStyle w:val="BodyText"/>
        <w:spacing w:before="9"/>
        <w:rPr>
          <w:b/>
          <w:i/>
          <w:sz w:val="17"/>
        </w:rPr>
      </w:pPr>
      <w:r>
        <w:rPr>
          <w:noProof/>
          <w:lang w:val="en-GB" w:eastAsia="en-GB"/>
        </w:rPr>
        <mc:AlternateContent>
          <mc:Choice Requires="wps">
            <w:drawing>
              <wp:anchor distT="0" distB="0" distL="0" distR="0" simplePos="0" relativeHeight="251684864" behindDoc="1" locked="0" layoutInCell="1" allowOverlap="1">
                <wp:simplePos x="0" y="0"/>
                <wp:positionH relativeFrom="page">
                  <wp:posOffset>1129665</wp:posOffset>
                </wp:positionH>
                <wp:positionV relativeFrom="paragraph">
                  <wp:posOffset>167640</wp:posOffset>
                </wp:positionV>
                <wp:extent cx="5493385" cy="0"/>
                <wp:effectExtent l="5715" t="8890" r="6350" b="1016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338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88B5D" id="Straight Connector 6"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95pt,13.2pt" to="52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" strokeweight=".25292mm">
                <w10:wrap type="topAndBottom" anchorx="page"/>
              </v:line>
            </w:pict>
          </mc:Fallback>
        </mc:AlternateContent>
      </w:r>
    </w:p>
    <w:p w:rsidR="005D09BD" w:rsidRDefault="005D09BD" w:rsidP="005D09BD">
      <w:pPr>
        <w:pStyle w:val="BodyText"/>
        <w:rPr>
          <w:b/>
          <w:i/>
          <w:sz w:val="20"/>
        </w:rPr>
      </w:pPr>
    </w:p>
    <w:p w:rsidR="005D09BD" w:rsidRDefault="005D09BD" w:rsidP="005D09BD">
      <w:pPr>
        <w:pStyle w:val="BodyText"/>
        <w:rPr>
          <w:b/>
          <w:i/>
          <w:sz w:val="20"/>
        </w:rPr>
      </w:pPr>
    </w:p>
    <w:p w:rsidR="005D09BD" w:rsidRDefault="005D09BD" w:rsidP="005D09BD">
      <w:pPr>
        <w:pStyle w:val="BodyText"/>
        <w:spacing w:before="12"/>
        <w:rPr>
          <w:b/>
          <w:i/>
          <w:sz w:val="27"/>
        </w:rPr>
      </w:pPr>
      <w:r>
        <w:rPr>
          <w:noProof/>
          <w:lang w:val="en-GB" w:eastAsia="en-GB"/>
        </w:rPr>
        <mc:AlternateContent>
          <mc:Choice Requires="wps">
            <w:drawing>
              <wp:anchor distT="0" distB="0" distL="0" distR="0" simplePos="0" relativeHeight="251685888" behindDoc="1" locked="0" layoutInCell="1" allowOverlap="1">
                <wp:simplePos x="0" y="0"/>
                <wp:positionH relativeFrom="page">
                  <wp:posOffset>829310</wp:posOffset>
                </wp:positionH>
                <wp:positionV relativeFrom="paragraph">
                  <wp:posOffset>245110</wp:posOffset>
                </wp:positionV>
                <wp:extent cx="5903595" cy="466725"/>
                <wp:effectExtent l="10160" t="5715" r="10795"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466725"/>
                        </a:xfrm>
                        <a:prstGeom prst="rect">
                          <a:avLst/>
                        </a:prstGeom>
                        <a:solidFill>
                          <a:srgbClr val="CC0000"/>
                        </a:solidFill>
                        <a:ln w="6096">
                          <a:solidFill>
                            <a:srgbClr val="000000"/>
                          </a:solidFill>
                          <a:prstDash val="solid"/>
                          <a:miter lim="800000"/>
                          <a:headEnd/>
                          <a:tailEnd/>
                        </a:ln>
                      </wps:spPr>
                      <wps:txbx>
                        <w:txbxContent>
                          <w:p w:rsidR="005D09BD" w:rsidRDefault="005D09BD" w:rsidP="005D09BD">
                            <w:pPr>
                              <w:spacing w:before="19"/>
                              <w:ind w:left="108" w:right="1356"/>
                              <w:rPr>
                                <w:b/>
                              </w:rPr>
                            </w:pPr>
                            <w:r>
                              <w:rPr>
                                <w:b/>
                                <w:color w:val="FFFFFF"/>
                                <w:sz w:val="28"/>
                              </w:rPr>
                              <w:t>N</w:t>
                            </w:r>
                            <w:r>
                              <w:rPr>
                                <w:b/>
                                <w:color w:val="FFFFFF"/>
                              </w:rPr>
                              <w:t xml:space="preserve">OTIFICATION REGARDING THE </w:t>
                            </w:r>
                            <w:r>
                              <w:rPr>
                                <w:b/>
                                <w:color w:val="FFFFFF"/>
                                <w:sz w:val="28"/>
                              </w:rPr>
                              <w:t>B</w:t>
                            </w:r>
                            <w:r>
                              <w:rPr>
                                <w:b/>
                                <w:color w:val="FFFFFF"/>
                              </w:rPr>
                              <w:t xml:space="preserve">OARD OF </w:t>
                            </w:r>
                            <w:r>
                              <w:rPr>
                                <w:b/>
                                <w:color w:val="FFFFFF"/>
                                <w:sz w:val="28"/>
                              </w:rPr>
                              <w:t>M</w:t>
                            </w:r>
                            <w:r>
                              <w:rPr>
                                <w:b/>
                                <w:color w:val="FFFFFF"/>
                              </w:rPr>
                              <w:t>ANAGEMENT</w:t>
                            </w:r>
                            <w:r>
                              <w:rPr>
                                <w:b/>
                                <w:color w:val="FFFFFF"/>
                                <w:sz w:val="28"/>
                              </w:rPr>
                              <w:t>’</w:t>
                            </w:r>
                            <w:r>
                              <w:rPr>
                                <w:b/>
                                <w:color w:val="FFFFFF"/>
                              </w:rPr>
                              <w:t xml:space="preserve">S </w:t>
                            </w:r>
                            <w:r>
                              <w:rPr>
                                <w:b/>
                                <w:color w:val="FFFFFF"/>
                                <w:sz w:val="28"/>
                              </w:rPr>
                              <w:t>R</w:t>
                            </w:r>
                            <w:r>
                              <w:rPr>
                                <w:b/>
                                <w:color w:val="FFFFFF"/>
                              </w:rPr>
                              <w:t xml:space="preserve">EVIEW OF THE </w:t>
                            </w:r>
                            <w:r>
                              <w:rPr>
                                <w:b/>
                                <w:color w:val="FFFFFF"/>
                                <w:sz w:val="28"/>
                              </w:rPr>
                              <w:t>C</w:t>
                            </w:r>
                            <w:r>
                              <w:rPr>
                                <w:b/>
                                <w:color w:val="FFFFFF"/>
                              </w:rPr>
                              <w:t xml:space="preserve">HILD </w:t>
                            </w:r>
                            <w:r>
                              <w:rPr>
                                <w:b/>
                                <w:color w:val="FFFFFF"/>
                                <w:sz w:val="28"/>
                              </w:rPr>
                              <w:t>S</w:t>
                            </w:r>
                            <w:r>
                              <w:rPr>
                                <w:b/>
                                <w:color w:val="FFFFFF"/>
                              </w:rPr>
                              <w:t xml:space="preserve">AFEGUARDING </w:t>
                            </w:r>
                            <w:r>
                              <w:rPr>
                                <w:b/>
                                <w:color w:val="FFFFFF"/>
                                <w:sz w:val="28"/>
                              </w:rPr>
                              <w:t>S</w:t>
                            </w:r>
                            <w:r>
                              <w:rPr>
                                <w:b/>
                                <w:color w:val="FFFFFF"/>
                              </w:rPr>
                              <w:t>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65.3pt;margin-top:19.3pt;width:464.85pt;height:36.7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" fillcolor="#c00" strokeweight=".48pt">
                <v:textbox inset="0,0,0,0">
                  <w:txbxContent>
                    <w:p w:rsidR="005D09BD" w:rsidRDefault="005D09BD" w:rsidP="005D09BD">
                      <w:pPr>
                        <w:spacing w:before="19"/>
                        <w:ind w:left="108" w:right="1356"/>
                        <w:rPr>
                          <w:b/>
                        </w:rPr>
                      </w:pPr>
                      <w:r>
                        <w:rPr>
                          <w:b/>
                          <w:color w:val="FFFFFF"/>
                          <w:sz w:val="28"/>
                        </w:rPr>
                        <w:t>N</w:t>
                      </w:r>
                      <w:r>
                        <w:rPr>
                          <w:b/>
                          <w:color w:val="FFFFFF"/>
                        </w:rPr>
                        <w:t xml:space="preserve">OTIFICATION REGARDING THE </w:t>
                      </w:r>
                      <w:r>
                        <w:rPr>
                          <w:b/>
                          <w:color w:val="FFFFFF"/>
                          <w:sz w:val="28"/>
                        </w:rPr>
                        <w:t>B</w:t>
                      </w:r>
                      <w:r>
                        <w:rPr>
                          <w:b/>
                          <w:color w:val="FFFFFF"/>
                        </w:rPr>
                        <w:t xml:space="preserve">OARD OF </w:t>
                      </w:r>
                      <w:r>
                        <w:rPr>
                          <w:b/>
                          <w:color w:val="FFFFFF"/>
                          <w:sz w:val="28"/>
                        </w:rPr>
                        <w:t>M</w:t>
                      </w:r>
                      <w:r>
                        <w:rPr>
                          <w:b/>
                          <w:color w:val="FFFFFF"/>
                        </w:rPr>
                        <w:t>ANAGEMENT</w:t>
                      </w:r>
                      <w:r>
                        <w:rPr>
                          <w:b/>
                          <w:color w:val="FFFFFF"/>
                          <w:sz w:val="28"/>
                        </w:rPr>
                        <w:t>’</w:t>
                      </w:r>
                      <w:r>
                        <w:rPr>
                          <w:b/>
                          <w:color w:val="FFFFFF"/>
                        </w:rPr>
                        <w:t xml:space="preserve">S </w:t>
                      </w:r>
                      <w:r>
                        <w:rPr>
                          <w:b/>
                          <w:color w:val="FFFFFF"/>
                          <w:sz w:val="28"/>
                        </w:rPr>
                        <w:t>R</w:t>
                      </w:r>
                      <w:r>
                        <w:rPr>
                          <w:b/>
                          <w:color w:val="FFFFFF"/>
                        </w:rPr>
                        <w:t xml:space="preserve">EVIEW OF THE </w:t>
                      </w:r>
                      <w:r>
                        <w:rPr>
                          <w:b/>
                          <w:color w:val="FFFFFF"/>
                          <w:sz w:val="28"/>
                        </w:rPr>
                        <w:t>C</w:t>
                      </w:r>
                      <w:r>
                        <w:rPr>
                          <w:b/>
                          <w:color w:val="FFFFFF"/>
                        </w:rPr>
                        <w:t xml:space="preserve">HILD </w:t>
                      </w:r>
                      <w:r>
                        <w:rPr>
                          <w:b/>
                          <w:color w:val="FFFFFF"/>
                          <w:sz w:val="28"/>
                        </w:rPr>
                        <w:t>S</w:t>
                      </w:r>
                      <w:r>
                        <w:rPr>
                          <w:b/>
                          <w:color w:val="FFFFFF"/>
                        </w:rPr>
                        <w:t xml:space="preserve">AFEGUARDING </w:t>
                      </w:r>
                      <w:r>
                        <w:rPr>
                          <w:b/>
                          <w:color w:val="FFFFFF"/>
                          <w:sz w:val="28"/>
                        </w:rPr>
                        <w:t>S</w:t>
                      </w:r>
                      <w:r>
                        <w:rPr>
                          <w:b/>
                          <w:color w:val="FFFFFF"/>
                        </w:rPr>
                        <w:t>TATEMENT</w:t>
                      </w:r>
                    </w:p>
                  </w:txbxContent>
                </v:textbox>
                <w10:wrap type="topAndBottom" anchorx="page"/>
              </v:shape>
            </w:pict>
          </mc:Fallback>
        </mc:AlternateContent>
      </w:r>
    </w:p>
    <w:p w:rsidR="005D09BD" w:rsidRDefault="005D09BD" w:rsidP="005D09BD">
      <w:pPr>
        <w:pStyle w:val="BodyText"/>
        <w:rPr>
          <w:b/>
          <w:i/>
          <w:sz w:val="32"/>
        </w:rPr>
      </w:pPr>
    </w:p>
    <w:p w:rsidR="005D09BD" w:rsidRDefault="005D09BD" w:rsidP="005D09BD">
      <w:pPr>
        <w:pStyle w:val="BodyText"/>
        <w:spacing w:before="2"/>
        <w:rPr>
          <w:b/>
          <w:i/>
          <w:sz w:val="31"/>
        </w:rPr>
      </w:pPr>
    </w:p>
    <w:p w:rsidR="005D09BD" w:rsidRDefault="005D09BD" w:rsidP="005D09BD">
      <w:pPr>
        <w:pStyle w:val="BodyText"/>
        <w:tabs>
          <w:tab w:val="left" w:pos="4689"/>
        </w:tabs>
        <w:ind w:left="258"/>
      </w:pPr>
      <w:r>
        <w:t>To:</w:t>
      </w:r>
      <w:r>
        <w:rPr>
          <w:spacing w:val="-2"/>
        </w:rPr>
        <w:t xml:space="preserve"> </w:t>
      </w:r>
      <w:r>
        <w:rPr>
          <w:u w:val="single"/>
        </w:rPr>
        <w:t xml:space="preserve"> </w:t>
      </w:r>
      <w:r>
        <w:rPr>
          <w:u w:val="single"/>
        </w:rPr>
        <w:tab/>
      </w:r>
    </w:p>
    <w:p w:rsidR="005D09BD" w:rsidRDefault="005D09BD" w:rsidP="005D09BD">
      <w:pPr>
        <w:pStyle w:val="BodyText"/>
        <w:rPr>
          <w:sz w:val="20"/>
        </w:rPr>
      </w:pPr>
    </w:p>
    <w:p w:rsidR="005D09BD" w:rsidRDefault="005D09BD" w:rsidP="005D09BD">
      <w:pPr>
        <w:pStyle w:val="BodyText"/>
        <w:spacing w:before="6"/>
        <w:rPr>
          <w:sz w:val="19"/>
        </w:rPr>
      </w:pPr>
    </w:p>
    <w:p w:rsidR="005D09BD" w:rsidRDefault="005D09BD" w:rsidP="005D09BD">
      <w:pPr>
        <w:pStyle w:val="BodyText"/>
        <w:spacing w:before="57"/>
        <w:ind w:left="258"/>
      </w:pPr>
      <w:r>
        <w:t>The Board of Management (BoM) of St. Benedict’s Primary School wishes to inform you that:</w:t>
      </w:r>
    </w:p>
    <w:p w:rsidR="005D09BD" w:rsidRDefault="005D09BD" w:rsidP="005D09BD">
      <w:pPr>
        <w:pStyle w:val="BodyText"/>
      </w:pPr>
    </w:p>
    <w:p w:rsidR="005D09BD" w:rsidRDefault="005D09BD" w:rsidP="005D09BD">
      <w:pPr>
        <w:pStyle w:val="ListParagraph"/>
        <w:numPr>
          <w:ilvl w:val="0"/>
          <w:numId w:val="3"/>
        </w:numPr>
        <w:tabs>
          <w:tab w:val="left" w:pos="1252"/>
          <w:tab w:val="left" w:pos="1253"/>
          <w:tab w:val="left" w:pos="6670"/>
        </w:tabs>
        <w:ind w:right="1584"/>
      </w:pPr>
      <w:r>
        <w:t>The Board of Management’s annual review of the school’s Child Safeguarding Statement was completed at the Board meeting on</w:t>
      </w:r>
      <w:r>
        <w:rPr>
          <w:spacing w:val="-11"/>
        </w:rPr>
        <w:t xml:space="preserve"> </w:t>
      </w:r>
      <w:r>
        <w:t>Date:</w:t>
      </w:r>
      <w:r>
        <w:rPr>
          <w:spacing w:val="-2"/>
        </w:rPr>
        <w:t xml:space="preserve"> </w:t>
      </w:r>
      <w:r>
        <w:rPr>
          <w:u w:val="single"/>
        </w:rPr>
        <w:t xml:space="preserve"> </w:t>
      </w:r>
      <w:r>
        <w:rPr>
          <w:u w:val="single"/>
        </w:rPr>
        <w:tab/>
      </w:r>
    </w:p>
    <w:p w:rsidR="005D09BD" w:rsidRDefault="005D09BD" w:rsidP="005D09BD">
      <w:pPr>
        <w:pStyle w:val="BodyText"/>
        <w:spacing w:before="3"/>
        <w:rPr>
          <w:sz w:val="17"/>
        </w:rPr>
      </w:pPr>
    </w:p>
    <w:p w:rsidR="005D09BD" w:rsidRDefault="005D09BD" w:rsidP="005D09BD">
      <w:pPr>
        <w:pStyle w:val="ListParagraph"/>
        <w:numPr>
          <w:ilvl w:val="0"/>
          <w:numId w:val="3"/>
        </w:numPr>
        <w:tabs>
          <w:tab w:val="left" w:pos="1252"/>
          <w:tab w:val="left" w:pos="1253"/>
        </w:tabs>
        <w:spacing w:before="57"/>
        <w:ind w:right="1948"/>
      </w:pPr>
      <w:r>
        <w:t>This review was conducted in accordance with the ‘Checklist for Review of the Child Safeguarding Statement’ published on the Department’s ‘website</w:t>
      </w:r>
      <w:r>
        <w:rPr>
          <w:color w:val="0462C1"/>
          <w:spacing w:val="-25"/>
        </w:rPr>
        <w:t xml:space="preserve"> </w:t>
      </w:r>
      <w:hyperlink r:id="rId9">
        <w:r>
          <w:rPr>
            <w:color w:val="0462C1"/>
            <w:u w:val="single" w:color="0462C1"/>
          </w:rPr>
          <w:t>www.education.ie</w:t>
        </w:r>
      </w:hyperlink>
    </w:p>
    <w:p w:rsidR="005D09BD" w:rsidRDefault="005D09BD" w:rsidP="005D09BD">
      <w:pPr>
        <w:pStyle w:val="BodyText"/>
        <w:rPr>
          <w:sz w:val="20"/>
        </w:rPr>
      </w:pPr>
    </w:p>
    <w:p w:rsidR="005D09BD" w:rsidRDefault="005D09BD" w:rsidP="005D09BD">
      <w:pPr>
        <w:pStyle w:val="BodyText"/>
        <w:rPr>
          <w:sz w:val="20"/>
        </w:rPr>
      </w:pPr>
    </w:p>
    <w:p w:rsidR="005D09BD" w:rsidRDefault="005D09BD" w:rsidP="005D09BD">
      <w:pPr>
        <w:pStyle w:val="BodyText"/>
        <w:spacing w:before="6"/>
        <w:rPr>
          <w:sz w:val="21"/>
        </w:rPr>
      </w:pPr>
    </w:p>
    <w:p w:rsidR="005D09BD" w:rsidRDefault="005D09BD" w:rsidP="005D09BD">
      <w:pPr>
        <w:pStyle w:val="BodyText"/>
        <w:tabs>
          <w:tab w:val="left" w:pos="1677"/>
          <w:tab w:val="left" w:pos="4461"/>
        </w:tabs>
        <w:spacing w:before="56"/>
        <w:ind w:left="258"/>
      </w:pPr>
      <w:r>
        <w:t>Signed:</w:t>
      </w:r>
      <w:r>
        <w:tab/>
      </w:r>
      <w:r>
        <w:rPr>
          <w:u w:val="single"/>
        </w:rPr>
        <w:t xml:space="preserve"> </w:t>
      </w:r>
      <w:r>
        <w:rPr>
          <w:u w:val="single"/>
        </w:rPr>
        <w:tab/>
      </w:r>
    </w:p>
    <w:p w:rsidR="005D09BD" w:rsidRDefault="005D09BD" w:rsidP="005D09BD">
      <w:pPr>
        <w:pStyle w:val="BodyText"/>
        <w:ind w:left="1677"/>
      </w:pPr>
      <w:r>
        <w:t>Nigel Williamson (Chairperson of BoM)</w:t>
      </w:r>
    </w:p>
    <w:p w:rsidR="005D09BD" w:rsidRDefault="005D09BD" w:rsidP="005D09BD">
      <w:pPr>
        <w:pStyle w:val="BodyText"/>
      </w:pPr>
    </w:p>
    <w:p w:rsidR="005D09BD" w:rsidRDefault="005D09BD" w:rsidP="005D09BD">
      <w:pPr>
        <w:pStyle w:val="BodyText"/>
      </w:pPr>
    </w:p>
    <w:p w:rsidR="005D09BD" w:rsidRDefault="005D09BD" w:rsidP="005D09BD">
      <w:pPr>
        <w:pStyle w:val="BodyText"/>
        <w:spacing w:before="11"/>
        <w:rPr>
          <w:sz w:val="21"/>
        </w:rPr>
      </w:pPr>
    </w:p>
    <w:p w:rsidR="005D09BD" w:rsidRDefault="005D09BD" w:rsidP="005D09BD">
      <w:pPr>
        <w:pStyle w:val="BodyText"/>
        <w:tabs>
          <w:tab w:val="left" w:pos="1677"/>
          <w:tab w:val="left" w:pos="3695"/>
        </w:tabs>
        <w:ind w:left="258"/>
      </w:pPr>
      <w:r>
        <w:t>Date:</w:t>
      </w:r>
      <w:r>
        <w:tab/>
      </w:r>
      <w:r>
        <w:rPr>
          <w:u w:val="single"/>
        </w:rPr>
        <w:t xml:space="preserve"> </w:t>
      </w:r>
      <w:r>
        <w:rPr>
          <w:u w:val="single"/>
        </w:rPr>
        <w:tab/>
      </w:r>
    </w:p>
    <w:p w:rsidR="005D09BD" w:rsidRDefault="005D09BD" w:rsidP="005D09BD">
      <w:pPr>
        <w:pStyle w:val="BodyText"/>
        <w:rPr>
          <w:sz w:val="20"/>
        </w:rPr>
      </w:pPr>
    </w:p>
    <w:p w:rsidR="005D09BD" w:rsidRDefault="005D09BD" w:rsidP="005D09BD">
      <w:pPr>
        <w:pStyle w:val="BodyText"/>
        <w:rPr>
          <w:sz w:val="20"/>
        </w:rPr>
      </w:pPr>
    </w:p>
    <w:p w:rsidR="005D09BD" w:rsidRDefault="005D09BD" w:rsidP="005D09BD">
      <w:pPr>
        <w:pStyle w:val="BodyText"/>
        <w:rPr>
          <w:sz w:val="20"/>
        </w:rPr>
      </w:pPr>
    </w:p>
    <w:p w:rsidR="005D09BD" w:rsidRDefault="005D09BD" w:rsidP="005D09BD">
      <w:pPr>
        <w:pStyle w:val="BodyText"/>
        <w:spacing w:before="6"/>
        <w:rPr>
          <w:sz w:val="23"/>
        </w:rPr>
      </w:pPr>
    </w:p>
    <w:p w:rsidR="005D09BD" w:rsidRDefault="005D09BD" w:rsidP="005D09BD">
      <w:pPr>
        <w:pStyle w:val="BodyText"/>
        <w:tabs>
          <w:tab w:val="left" w:pos="1677"/>
          <w:tab w:val="left" w:pos="4461"/>
        </w:tabs>
        <w:spacing w:before="57"/>
        <w:ind w:left="258"/>
      </w:pPr>
      <w:r>
        <w:t>Signed:</w:t>
      </w:r>
      <w:r>
        <w:tab/>
      </w:r>
      <w:r>
        <w:rPr>
          <w:u w:val="single"/>
        </w:rPr>
        <w:t xml:space="preserve"> </w:t>
      </w:r>
      <w:r>
        <w:rPr>
          <w:u w:val="single"/>
        </w:rPr>
        <w:tab/>
      </w:r>
    </w:p>
    <w:p w:rsidR="005D09BD" w:rsidRDefault="005D09BD" w:rsidP="005D09BD">
      <w:pPr>
        <w:pStyle w:val="BodyText"/>
        <w:ind w:left="1677"/>
      </w:pPr>
      <w:r>
        <w:t>Padraic Flesk (Principal/Secretary to the BoM)</w:t>
      </w:r>
    </w:p>
    <w:p w:rsidR="005D09BD" w:rsidRDefault="005D09BD" w:rsidP="005D09BD">
      <w:pPr>
        <w:pStyle w:val="BodyText"/>
      </w:pPr>
    </w:p>
    <w:p w:rsidR="005D09BD" w:rsidRDefault="005D09BD" w:rsidP="005D09BD">
      <w:pPr>
        <w:pStyle w:val="BodyText"/>
      </w:pPr>
    </w:p>
    <w:p w:rsidR="005D09BD" w:rsidRDefault="005D09BD" w:rsidP="005D09BD">
      <w:pPr>
        <w:pStyle w:val="BodyText"/>
        <w:spacing w:before="10"/>
        <w:rPr>
          <w:sz w:val="21"/>
        </w:rPr>
      </w:pPr>
    </w:p>
    <w:p w:rsidR="005D09BD" w:rsidRDefault="005D09BD" w:rsidP="005D09BD">
      <w:pPr>
        <w:pStyle w:val="BodyText"/>
        <w:tabs>
          <w:tab w:val="left" w:pos="1677"/>
          <w:tab w:val="left" w:pos="3695"/>
        </w:tabs>
        <w:spacing w:before="1"/>
        <w:ind w:left="258"/>
      </w:pPr>
      <w:r>
        <w:t>Date:</w:t>
      </w:r>
      <w:r>
        <w:tab/>
      </w:r>
      <w:r>
        <w:rPr>
          <w:u w:val="single"/>
        </w:rPr>
        <w:t xml:space="preserve"> </w:t>
      </w:r>
      <w:r>
        <w:rPr>
          <w:u w:val="single"/>
        </w:rPr>
        <w:tab/>
      </w:r>
    </w:p>
    <w:p w:rsidR="005D09BD" w:rsidRDefault="005D09BD" w:rsidP="005D09BD">
      <w:pPr>
        <w:sectPr w:rsidR="005D09BD">
          <w:pgSz w:w="11910" w:h="16840"/>
          <w:pgMar w:top="1400" w:right="0" w:bottom="840" w:left="1160" w:header="0" w:footer="566" w:gutter="0"/>
          <w:cols w:space="720"/>
        </w:sectPr>
      </w:pPr>
    </w:p>
    <w:p w:rsidR="005D09BD" w:rsidRDefault="005D09BD" w:rsidP="005D09BD">
      <w:pPr>
        <w:pStyle w:val="BodyText"/>
        <w:rPr>
          <w:sz w:val="20"/>
        </w:rPr>
      </w:pPr>
    </w:p>
    <w:p w:rsidR="005D09BD" w:rsidRDefault="005D09BD" w:rsidP="005D09BD">
      <w:pPr>
        <w:pStyle w:val="BodyText"/>
        <w:rPr>
          <w:sz w:val="21"/>
        </w:rPr>
      </w:pPr>
    </w:p>
    <w:p w:rsidR="005D09BD" w:rsidRDefault="005D09BD" w:rsidP="005D09BD">
      <w:pPr>
        <w:pStyle w:val="Heading1"/>
        <w:rPr>
          <w:sz w:val="26"/>
        </w:rPr>
      </w:pPr>
      <w:r>
        <w:rPr>
          <w:noProof/>
          <w:lang w:val="en-GB" w:eastAsia="en-GB"/>
        </w:rPr>
        <w:drawing>
          <wp:anchor distT="0" distB="0" distL="0" distR="0" simplePos="0" relativeHeight="251668480" behindDoc="0" locked="0" layoutInCell="1" allowOverlap="1" wp14:anchorId="21E59C33" wp14:editId="00A6141E">
            <wp:simplePos x="0" y="0"/>
            <wp:positionH relativeFrom="page">
              <wp:posOffset>1203461</wp:posOffset>
            </wp:positionH>
            <wp:positionV relativeFrom="paragraph">
              <wp:posOffset>-317952</wp:posOffset>
            </wp:positionV>
            <wp:extent cx="565739" cy="666797"/>
            <wp:effectExtent l="0" t="0" r="0" b="0"/>
            <wp:wrapNone/>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6" cstate="print"/>
                    <a:stretch>
                      <a:fillRect/>
                    </a:stretch>
                  </pic:blipFill>
                  <pic:spPr>
                    <a:xfrm>
                      <a:off x="0" y="0"/>
                      <a:ext cx="565739" cy="666797"/>
                    </a:xfrm>
                    <a:prstGeom prst="rect">
                      <a:avLst/>
                    </a:prstGeom>
                  </pic:spPr>
                </pic:pic>
              </a:graphicData>
            </a:graphic>
          </wp:anchor>
        </w:drawing>
      </w:r>
      <w:r>
        <w:t>CHILD SAFEGUARDING STATEMENT C</w:t>
      </w:r>
      <w:r>
        <w:rPr>
          <w:sz w:val="26"/>
        </w:rPr>
        <w:t>ONT</w:t>
      </w:r>
      <w:r>
        <w:t>’</w:t>
      </w:r>
      <w:r>
        <w:rPr>
          <w:sz w:val="26"/>
        </w:rPr>
        <w:t>D</w:t>
      </w:r>
    </w:p>
    <w:p w:rsidR="005D09BD" w:rsidRDefault="005D09BD" w:rsidP="005D09BD">
      <w:pPr>
        <w:pStyle w:val="BodyText"/>
        <w:rPr>
          <w:b/>
          <w:i/>
          <w:sz w:val="20"/>
        </w:rPr>
      </w:pPr>
    </w:p>
    <w:p w:rsidR="005D09BD" w:rsidRDefault="005D09BD" w:rsidP="005D09BD">
      <w:pPr>
        <w:pStyle w:val="BodyText"/>
        <w:spacing w:before="9"/>
        <w:rPr>
          <w:b/>
          <w:i/>
          <w:sz w:val="17"/>
        </w:rPr>
      </w:pPr>
      <w:r>
        <w:rPr>
          <w:noProof/>
          <w:lang w:val="en-GB" w:eastAsia="en-GB"/>
        </w:rPr>
        <mc:AlternateContent>
          <mc:Choice Requires="wps">
            <w:drawing>
              <wp:anchor distT="0" distB="0" distL="0" distR="0" simplePos="0" relativeHeight="251686912" behindDoc="1" locked="0" layoutInCell="1" allowOverlap="1">
                <wp:simplePos x="0" y="0"/>
                <wp:positionH relativeFrom="page">
                  <wp:posOffset>1129665</wp:posOffset>
                </wp:positionH>
                <wp:positionV relativeFrom="paragraph">
                  <wp:posOffset>167640</wp:posOffset>
                </wp:positionV>
                <wp:extent cx="5493385" cy="0"/>
                <wp:effectExtent l="5715" t="8890" r="6350" b="1016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338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0D0B8" id="Straight Connector 2"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95pt,13.2pt" to="52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" strokeweight=".25292mm">
                <w10:wrap type="topAndBottom" anchorx="page"/>
              </v:line>
            </w:pict>
          </mc:Fallback>
        </mc:AlternateContent>
      </w:r>
    </w:p>
    <w:p w:rsidR="005D09BD" w:rsidRDefault="005D09BD" w:rsidP="005D09BD">
      <w:pPr>
        <w:pStyle w:val="BodyText"/>
        <w:rPr>
          <w:b/>
          <w:i/>
          <w:sz w:val="20"/>
        </w:rPr>
      </w:pPr>
    </w:p>
    <w:p w:rsidR="005D09BD" w:rsidRDefault="005D09BD" w:rsidP="005D09BD">
      <w:pPr>
        <w:pStyle w:val="BodyText"/>
        <w:rPr>
          <w:b/>
          <w:i/>
          <w:sz w:val="20"/>
        </w:rPr>
      </w:pPr>
    </w:p>
    <w:p w:rsidR="005D09BD" w:rsidRDefault="005D09BD" w:rsidP="005D09BD">
      <w:pPr>
        <w:pStyle w:val="BodyText"/>
        <w:spacing w:before="3"/>
        <w:rPr>
          <w:b/>
          <w:i/>
          <w:sz w:val="24"/>
        </w:rPr>
      </w:pPr>
      <w:r>
        <w:rPr>
          <w:noProof/>
          <w:lang w:val="en-GB" w:eastAsia="en-GB"/>
        </w:rPr>
        <mc:AlternateContent>
          <mc:Choice Requires="wps">
            <w:drawing>
              <wp:anchor distT="0" distB="0" distL="0" distR="0" simplePos="0" relativeHeight="251687936" behindDoc="1" locked="0" layoutInCell="1" allowOverlap="1">
                <wp:simplePos x="0" y="0"/>
                <wp:positionH relativeFrom="page">
                  <wp:posOffset>829310</wp:posOffset>
                </wp:positionH>
                <wp:positionV relativeFrom="paragraph">
                  <wp:posOffset>215900</wp:posOffset>
                </wp:positionV>
                <wp:extent cx="5903595" cy="464820"/>
                <wp:effectExtent l="10160" t="5080" r="10795" b="63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464820"/>
                        </a:xfrm>
                        <a:prstGeom prst="rect">
                          <a:avLst/>
                        </a:prstGeom>
                        <a:solidFill>
                          <a:srgbClr val="CC0000"/>
                        </a:solidFill>
                        <a:ln w="6096">
                          <a:solidFill>
                            <a:srgbClr val="000000"/>
                          </a:solidFill>
                          <a:prstDash val="solid"/>
                          <a:miter lim="800000"/>
                          <a:headEnd/>
                          <a:tailEnd/>
                        </a:ln>
                      </wps:spPr>
                      <wps:txbx>
                        <w:txbxContent>
                          <w:p w:rsidR="005D09BD" w:rsidRDefault="005D09BD" w:rsidP="005D09BD">
                            <w:pPr>
                              <w:spacing w:before="19"/>
                              <w:ind w:left="108" w:right="1247"/>
                              <w:rPr>
                                <w:b/>
                              </w:rPr>
                            </w:pPr>
                            <w:r>
                              <w:rPr>
                                <w:b/>
                                <w:color w:val="FFFFFF"/>
                                <w:sz w:val="28"/>
                              </w:rPr>
                              <w:t>C</w:t>
                            </w:r>
                            <w:r>
                              <w:rPr>
                                <w:b/>
                                <w:color w:val="FFFFFF"/>
                              </w:rPr>
                              <w:t xml:space="preserve">HILD </w:t>
                            </w:r>
                            <w:r>
                              <w:rPr>
                                <w:b/>
                                <w:color w:val="FFFFFF"/>
                                <w:sz w:val="28"/>
                              </w:rPr>
                              <w:t>S</w:t>
                            </w:r>
                            <w:r>
                              <w:rPr>
                                <w:b/>
                                <w:color w:val="FFFFFF"/>
                              </w:rPr>
                              <w:t xml:space="preserve">AFEGUARDING </w:t>
                            </w:r>
                            <w:r>
                              <w:rPr>
                                <w:b/>
                                <w:color w:val="FFFFFF"/>
                                <w:sz w:val="28"/>
                              </w:rPr>
                              <w:t>R</w:t>
                            </w:r>
                            <w:r>
                              <w:rPr>
                                <w:b/>
                                <w:color w:val="FFFFFF"/>
                              </w:rPr>
                              <w:t xml:space="preserve">ISK </w:t>
                            </w:r>
                            <w:r>
                              <w:rPr>
                                <w:b/>
                                <w:color w:val="FFFFFF"/>
                                <w:sz w:val="28"/>
                              </w:rPr>
                              <w:t>A</w:t>
                            </w:r>
                            <w:r>
                              <w:rPr>
                                <w:b/>
                                <w:color w:val="FFFFFF"/>
                              </w:rPr>
                              <w:t>SSESSMENT</w:t>
                            </w:r>
                            <w:r>
                              <w:rPr>
                                <w:b/>
                                <w:color w:val="FFFFFF"/>
                                <w:sz w:val="28"/>
                              </w:rPr>
                              <w:t>/A W</w:t>
                            </w:r>
                            <w:r>
                              <w:rPr>
                                <w:b/>
                                <w:color w:val="FFFFFF"/>
                              </w:rPr>
                              <w:t xml:space="preserve">RITTEN </w:t>
                            </w:r>
                            <w:r>
                              <w:rPr>
                                <w:b/>
                                <w:color w:val="FFFFFF"/>
                                <w:sz w:val="28"/>
                              </w:rPr>
                              <w:t>A</w:t>
                            </w:r>
                            <w:r>
                              <w:rPr>
                                <w:b/>
                                <w:color w:val="FFFFFF"/>
                              </w:rPr>
                              <w:t xml:space="preserve">SSESSMENT OF </w:t>
                            </w:r>
                            <w:r>
                              <w:rPr>
                                <w:b/>
                                <w:color w:val="FFFFFF"/>
                                <w:sz w:val="28"/>
                              </w:rPr>
                              <w:t>R</w:t>
                            </w:r>
                            <w:r>
                              <w:rPr>
                                <w:b/>
                                <w:color w:val="FFFFFF"/>
                              </w:rPr>
                              <w:t xml:space="preserve">ISK OF </w:t>
                            </w:r>
                            <w:r>
                              <w:rPr>
                                <w:b/>
                                <w:color w:val="FFFFFF"/>
                                <w:sz w:val="28"/>
                              </w:rPr>
                              <w:t>S</w:t>
                            </w:r>
                            <w:r>
                              <w:rPr>
                                <w:b/>
                                <w:color w:val="FFFFFF"/>
                              </w:rPr>
                              <w:t>T</w:t>
                            </w:r>
                            <w:r>
                              <w:rPr>
                                <w:b/>
                                <w:color w:val="FFFFFF"/>
                                <w:sz w:val="28"/>
                              </w:rPr>
                              <w:t>. B</w:t>
                            </w:r>
                            <w:r>
                              <w:rPr>
                                <w:b/>
                                <w:color w:val="FFFFFF"/>
                              </w:rPr>
                              <w:t>ENEDICT</w:t>
                            </w:r>
                            <w:r>
                              <w:rPr>
                                <w:b/>
                                <w:color w:val="FFFFFF"/>
                                <w:sz w:val="28"/>
                              </w:rPr>
                              <w:t>’</w:t>
                            </w:r>
                            <w:r>
                              <w:rPr>
                                <w:b/>
                                <w:color w:val="FFFFFF"/>
                              </w:rPr>
                              <w:t xml:space="preserve">S </w:t>
                            </w:r>
                            <w:r>
                              <w:rPr>
                                <w:b/>
                                <w:color w:val="FFFFFF"/>
                                <w:sz w:val="28"/>
                              </w:rPr>
                              <w:t>P</w:t>
                            </w:r>
                            <w:r>
                              <w:rPr>
                                <w:b/>
                                <w:color w:val="FFFFFF"/>
                              </w:rPr>
                              <w:t xml:space="preserve">RIMARY </w:t>
                            </w:r>
                            <w:r>
                              <w:rPr>
                                <w:b/>
                                <w:color w:val="FFFFFF"/>
                                <w:sz w:val="28"/>
                              </w:rPr>
                              <w:t>S</w:t>
                            </w:r>
                            <w:r>
                              <w:rPr>
                                <w:b/>
                                <w:color w:val="FFFFFF"/>
                              </w:rPr>
                              <w:t>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65.3pt;margin-top:17pt;width:464.85pt;height:36.6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" fillcolor="#c00" strokeweight=".48pt">
                <v:textbox inset="0,0,0,0">
                  <w:txbxContent>
                    <w:p w:rsidR="005D09BD" w:rsidRDefault="005D09BD" w:rsidP="005D09BD">
                      <w:pPr>
                        <w:spacing w:before="19"/>
                        <w:ind w:left="108" w:right="1247"/>
                        <w:rPr>
                          <w:b/>
                        </w:rPr>
                      </w:pPr>
                      <w:r>
                        <w:rPr>
                          <w:b/>
                          <w:color w:val="FFFFFF"/>
                          <w:sz w:val="28"/>
                        </w:rPr>
                        <w:t>C</w:t>
                      </w:r>
                      <w:r>
                        <w:rPr>
                          <w:b/>
                          <w:color w:val="FFFFFF"/>
                        </w:rPr>
                        <w:t xml:space="preserve">HILD </w:t>
                      </w:r>
                      <w:r>
                        <w:rPr>
                          <w:b/>
                          <w:color w:val="FFFFFF"/>
                          <w:sz w:val="28"/>
                        </w:rPr>
                        <w:t>S</w:t>
                      </w:r>
                      <w:r>
                        <w:rPr>
                          <w:b/>
                          <w:color w:val="FFFFFF"/>
                        </w:rPr>
                        <w:t xml:space="preserve">AFEGUARDING </w:t>
                      </w:r>
                      <w:r>
                        <w:rPr>
                          <w:b/>
                          <w:color w:val="FFFFFF"/>
                          <w:sz w:val="28"/>
                        </w:rPr>
                        <w:t>R</w:t>
                      </w:r>
                      <w:r>
                        <w:rPr>
                          <w:b/>
                          <w:color w:val="FFFFFF"/>
                        </w:rPr>
                        <w:t xml:space="preserve">ISK </w:t>
                      </w:r>
                      <w:r>
                        <w:rPr>
                          <w:b/>
                          <w:color w:val="FFFFFF"/>
                          <w:sz w:val="28"/>
                        </w:rPr>
                        <w:t>A</w:t>
                      </w:r>
                      <w:r>
                        <w:rPr>
                          <w:b/>
                          <w:color w:val="FFFFFF"/>
                        </w:rPr>
                        <w:t>SSESSMENT</w:t>
                      </w:r>
                      <w:r>
                        <w:rPr>
                          <w:b/>
                          <w:color w:val="FFFFFF"/>
                          <w:sz w:val="28"/>
                        </w:rPr>
                        <w:t>/A W</w:t>
                      </w:r>
                      <w:r>
                        <w:rPr>
                          <w:b/>
                          <w:color w:val="FFFFFF"/>
                        </w:rPr>
                        <w:t xml:space="preserve">RITTEN </w:t>
                      </w:r>
                      <w:r>
                        <w:rPr>
                          <w:b/>
                          <w:color w:val="FFFFFF"/>
                          <w:sz w:val="28"/>
                        </w:rPr>
                        <w:t>A</w:t>
                      </w:r>
                      <w:r>
                        <w:rPr>
                          <w:b/>
                          <w:color w:val="FFFFFF"/>
                        </w:rPr>
                        <w:t xml:space="preserve">SSESSMENT OF </w:t>
                      </w:r>
                      <w:r>
                        <w:rPr>
                          <w:b/>
                          <w:color w:val="FFFFFF"/>
                          <w:sz w:val="28"/>
                        </w:rPr>
                        <w:t>R</w:t>
                      </w:r>
                      <w:r>
                        <w:rPr>
                          <w:b/>
                          <w:color w:val="FFFFFF"/>
                        </w:rPr>
                        <w:t xml:space="preserve">ISK OF </w:t>
                      </w:r>
                      <w:r>
                        <w:rPr>
                          <w:b/>
                          <w:color w:val="FFFFFF"/>
                          <w:sz w:val="28"/>
                        </w:rPr>
                        <w:t>S</w:t>
                      </w:r>
                      <w:r>
                        <w:rPr>
                          <w:b/>
                          <w:color w:val="FFFFFF"/>
                        </w:rPr>
                        <w:t>T</w:t>
                      </w:r>
                      <w:r>
                        <w:rPr>
                          <w:b/>
                          <w:color w:val="FFFFFF"/>
                          <w:sz w:val="28"/>
                        </w:rPr>
                        <w:t>. B</w:t>
                      </w:r>
                      <w:r>
                        <w:rPr>
                          <w:b/>
                          <w:color w:val="FFFFFF"/>
                        </w:rPr>
                        <w:t>ENEDICT</w:t>
                      </w:r>
                      <w:r>
                        <w:rPr>
                          <w:b/>
                          <w:color w:val="FFFFFF"/>
                          <w:sz w:val="28"/>
                        </w:rPr>
                        <w:t>’</w:t>
                      </w:r>
                      <w:r>
                        <w:rPr>
                          <w:b/>
                          <w:color w:val="FFFFFF"/>
                        </w:rPr>
                        <w:t xml:space="preserve">S </w:t>
                      </w:r>
                      <w:r>
                        <w:rPr>
                          <w:b/>
                          <w:color w:val="FFFFFF"/>
                          <w:sz w:val="28"/>
                        </w:rPr>
                        <w:t>P</w:t>
                      </w:r>
                      <w:r>
                        <w:rPr>
                          <w:b/>
                          <w:color w:val="FFFFFF"/>
                        </w:rPr>
                        <w:t xml:space="preserve">RIMARY </w:t>
                      </w:r>
                      <w:r>
                        <w:rPr>
                          <w:b/>
                          <w:color w:val="FFFFFF"/>
                          <w:sz w:val="28"/>
                        </w:rPr>
                        <w:t>S</w:t>
                      </w:r>
                      <w:r>
                        <w:rPr>
                          <w:b/>
                          <w:color w:val="FFFFFF"/>
                        </w:rPr>
                        <w:t>CHOOL</w:t>
                      </w:r>
                    </w:p>
                  </w:txbxContent>
                </v:textbox>
                <w10:wrap type="topAndBottom" anchorx="page"/>
              </v:shape>
            </w:pict>
          </mc:Fallback>
        </mc:AlternateContent>
      </w:r>
    </w:p>
    <w:p w:rsidR="005D09BD" w:rsidRDefault="005D09BD" w:rsidP="005D09BD">
      <w:pPr>
        <w:pStyle w:val="BodyText"/>
        <w:rPr>
          <w:b/>
          <w:i/>
          <w:sz w:val="20"/>
        </w:rPr>
      </w:pPr>
    </w:p>
    <w:p w:rsidR="005D09BD" w:rsidRDefault="005D09BD" w:rsidP="005D09BD">
      <w:pPr>
        <w:pStyle w:val="BodyText"/>
        <w:spacing w:before="7" w:after="1"/>
        <w:rPr>
          <w:b/>
          <w:i/>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4"/>
        <w:gridCol w:w="1202"/>
        <w:gridCol w:w="1843"/>
        <w:gridCol w:w="2976"/>
      </w:tblGrid>
      <w:tr w:rsidR="005D09BD" w:rsidTr="0054483C">
        <w:trPr>
          <w:trHeight w:val="1612"/>
        </w:trPr>
        <w:tc>
          <w:tcPr>
            <w:tcW w:w="3334" w:type="dxa"/>
            <w:shd w:val="clear" w:color="auto" w:fill="FFFF99"/>
          </w:tcPr>
          <w:p w:rsidR="005D09BD" w:rsidRDefault="005D09BD" w:rsidP="0054483C">
            <w:pPr>
              <w:pStyle w:val="TableParagraph"/>
              <w:spacing w:before="9"/>
              <w:ind w:left="0"/>
              <w:rPr>
                <w:b/>
                <w:i/>
                <w:sz w:val="21"/>
              </w:rPr>
            </w:pPr>
          </w:p>
          <w:p w:rsidR="005D09BD" w:rsidRDefault="005D09BD" w:rsidP="0054483C">
            <w:pPr>
              <w:pStyle w:val="TableParagraph"/>
              <w:ind w:left="107"/>
              <w:rPr>
                <w:b/>
              </w:rPr>
            </w:pPr>
            <w:r>
              <w:rPr>
                <w:b/>
                <w:color w:val="FF0000"/>
              </w:rPr>
              <w:t>List of School Activities</w:t>
            </w:r>
          </w:p>
        </w:tc>
        <w:tc>
          <w:tcPr>
            <w:tcW w:w="1202" w:type="dxa"/>
            <w:shd w:val="clear" w:color="auto" w:fill="FFFF99"/>
          </w:tcPr>
          <w:p w:rsidR="005D09BD" w:rsidRDefault="005D09BD" w:rsidP="0054483C">
            <w:pPr>
              <w:pStyle w:val="TableParagraph"/>
              <w:spacing w:before="9"/>
              <w:ind w:left="0"/>
              <w:rPr>
                <w:b/>
                <w:i/>
                <w:sz w:val="21"/>
              </w:rPr>
            </w:pPr>
          </w:p>
          <w:p w:rsidR="005D09BD" w:rsidRDefault="005D09BD" w:rsidP="0054483C">
            <w:pPr>
              <w:pStyle w:val="TableParagraph"/>
              <w:ind w:left="107"/>
              <w:rPr>
                <w:b/>
              </w:rPr>
            </w:pPr>
            <w:r>
              <w:rPr>
                <w:b/>
                <w:color w:val="FF0000"/>
              </w:rPr>
              <w:t>Risk Level</w:t>
            </w:r>
          </w:p>
        </w:tc>
        <w:tc>
          <w:tcPr>
            <w:tcW w:w="1843" w:type="dxa"/>
            <w:shd w:val="clear" w:color="auto" w:fill="FFFF99"/>
          </w:tcPr>
          <w:p w:rsidR="005D09BD" w:rsidRDefault="005D09BD" w:rsidP="0054483C">
            <w:pPr>
              <w:pStyle w:val="TableParagraph"/>
              <w:spacing w:before="9"/>
              <w:ind w:left="0"/>
              <w:rPr>
                <w:b/>
                <w:i/>
                <w:sz w:val="21"/>
              </w:rPr>
            </w:pPr>
          </w:p>
          <w:p w:rsidR="005D09BD" w:rsidRDefault="005D09BD" w:rsidP="0054483C">
            <w:pPr>
              <w:pStyle w:val="TableParagraph"/>
              <w:ind w:right="191"/>
              <w:rPr>
                <w:b/>
              </w:rPr>
            </w:pPr>
            <w:r>
              <w:rPr>
                <w:b/>
                <w:color w:val="FF0000"/>
              </w:rPr>
              <w:t>The School has identified the following Risk of Harm</w:t>
            </w:r>
          </w:p>
        </w:tc>
        <w:tc>
          <w:tcPr>
            <w:tcW w:w="2976" w:type="dxa"/>
            <w:shd w:val="clear" w:color="auto" w:fill="FFFF99"/>
          </w:tcPr>
          <w:p w:rsidR="005D09BD" w:rsidRDefault="005D09BD" w:rsidP="0054483C">
            <w:pPr>
              <w:pStyle w:val="TableParagraph"/>
              <w:spacing w:before="9"/>
              <w:ind w:left="0"/>
              <w:rPr>
                <w:b/>
                <w:i/>
                <w:sz w:val="21"/>
              </w:rPr>
            </w:pPr>
          </w:p>
          <w:p w:rsidR="005D09BD" w:rsidRDefault="005D09BD" w:rsidP="0054483C">
            <w:pPr>
              <w:pStyle w:val="TableParagraph"/>
              <w:ind w:right="222"/>
              <w:rPr>
                <w:b/>
              </w:rPr>
            </w:pPr>
            <w:r>
              <w:rPr>
                <w:b/>
                <w:color w:val="FF0000"/>
              </w:rPr>
              <w:t>The School has the following Procedures in place to address identified risks</w:t>
            </w:r>
          </w:p>
        </w:tc>
      </w:tr>
      <w:tr w:rsidR="005D09BD" w:rsidTr="0054483C">
        <w:trPr>
          <w:trHeight w:val="3492"/>
        </w:trPr>
        <w:tc>
          <w:tcPr>
            <w:tcW w:w="3334" w:type="dxa"/>
          </w:tcPr>
          <w:p w:rsidR="005D09BD" w:rsidRDefault="005D09BD" w:rsidP="0054483C">
            <w:pPr>
              <w:pStyle w:val="TableParagraph"/>
              <w:ind w:left="107" w:right="451"/>
            </w:pPr>
            <w:r>
              <w:t>Training of school personnel in Child Protection matters</w:t>
            </w:r>
          </w:p>
        </w:tc>
        <w:tc>
          <w:tcPr>
            <w:tcW w:w="1202" w:type="dxa"/>
            <w:shd w:val="clear" w:color="auto" w:fill="FF0000"/>
          </w:tcPr>
          <w:p w:rsidR="005D09BD" w:rsidRDefault="005D09BD" w:rsidP="0054483C">
            <w:pPr>
              <w:pStyle w:val="TableParagraph"/>
              <w:spacing w:line="265" w:lineRule="exact"/>
              <w:ind w:left="107"/>
              <w:rPr>
                <w:b/>
              </w:rPr>
            </w:pPr>
            <w:r>
              <w:rPr>
                <w:b/>
                <w:color w:val="FFFFFF"/>
              </w:rPr>
              <w:t>High</w:t>
            </w:r>
          </w:p>
        </w:tc>
        <w:tc>
          <w:tcPr>
            <w:tcW w:w="1843" w:type="dxa"/>
          </w:tcPr>
          <w:p w:rsidR="005D09BD" w:rsidRDefault="005D09BD" w:rsidP="0054483C">
            <w:pPr>
              <w:pStyle w:val="TableParagraph"/>
              <w:ind w:right="486"/>
            </w:pPr>
            <w:r>
              <w:t>Harm not recognised or reported promptly</w:t>
            </w:r>
          </w:p>
        </w:tc>
        <w:tc>
          <w:tcPr>
            <w:tcW w:w="2976" w:type="dxa"/>
          </w:tcPr>
          <w:p w:rsidR="005D09BD" w:rsidRDefault="005D09BD" w:rsidP="0054483C">
            <w:pPr>
              <w:pStyle w:val="TableParagraph"/>
              <w:ind w:right="181"/>
            </w:pPr>
            <w:r>
              <w:t>Child Safeguarding Statement &amp; DES procedures made available to all staff</w:t>
            </w:r>
          </w:p>
          <w:p w:rsidR="005D09BD" w:rsidRDefault="005D09BD" w:rsidP="0054483C">
            <w:pPr>
              <w:pStyle w:val="TableParagraph"/>
              <w:spacing w:before="7"/>
              <w:ind w:left="0"/>
              <w:rPr>
                <w:b/>
                <w:i/>
                <w:sz w:val="21"/>
              </w:rPr>
            </w:pPr>
          </w:p>
          <w:p w:rsidR="005D09BD" w:rsidRDefault="005D09BD" w:rsidP="0054483C">
            <w:pPr>
              <w:pStyle w:val="TableParagraph"/>
              <w:ind w:right="442"/>
            </w:pPr>
            <w:r>
              <w:t>DLP to attend PDST face to face training</w:t>
            </w:r>
          </w:p>
          <w:p w:rsidR="005D09BD" w:rsidRDefault="005D09BD" w:rsidP="0054483C">
            <w:pPr>
              <w:pStyle w:val="TableParagraph"/>
              <w:spacing w:before="1"/>
              <w:ind w:left="0"/>
              <w:rPr>
                <w:b/>
                <w:i/>
              </w:rPr>
            </w:pPr>
          </w:p>
          <w:p w:rsidR="005D09BD" w:rsidRDefault="005D09BD" w:rsidP="0054483C">
            <w:pPr>
              <w:pStyle w:val="TableParagraph"/>
              <w:ind w:right="184"/>
            </w:pPr>
            <w:r>
              <w:t>All Staff to view Túsla training module &amp; any other online training offered by PDST</w:t>
            </w:r>
          </w:p>
          <w:p w:rsidR="005D09BD" w:rsidRDefault="005D09BD" w:rsidP="0054483C">
            <w:pPr>
              <w:pStyle w:val="TableParagraph"/>
              <w:ind w:left="0"/>
              <w:rPr>
                <w:b/>
                <w:i/>
              </w:rPr>
            </w:pPr>
          </w:p>
          <w:p w:rsidR="005D09BD" w:rsidRDefault="005D09BD" w:rsidP="0054483C">
            <w:pPr>
              <w:pStyle w:val="TableParagraph"/>
              <w:spacing w:line="270" w:lineRule="atLeast"/>
              <w:ind w:right="449"/>
            </w:pPr>
            <w:r>
              <w:t>BOM records all records of staff and board training</w:t>
            </w:r>
          </w:p>
        </w:tc>
      </w:tr>
      <w:tr w:rsidR="005D09BD" w:rsidTr="0054483C">
        <w:trPr>
          <w:trHeight w:val="1609"/>
        </w:trPr>
        <w:tc>
          <w:tcPr>
            <w:tcW w:w="3334" w:type="dxa"/>
          </w:tcPr>
          <w:p w:rsidR="005D09BD" w:rsidRDefault="005D09BD" w:rsidP="0054483C">
            <w:pPr>
              <w:pStyle w:val="TableParagraph"/>
              <w:spacing w:line="265" w:lineRule="exact"/>
              <w:ind w:left="107"/>
            </w:pPr>
            <w:r>
              <w:t>One to one teaching</w:t>
            </w:r>
          </w:p>
        </w:tc>
        <w:tc>
          <w:tcPr>
            <w:tcW w:w="1202" w:type="dxa"/>
            <w:shd w:val="clear" w:color="auto" w:fill="EC7C30"/>
          </w:tcPr>
          <w:p w:rsidR="005D09BD" w:rsidRDefault="005D09BD" w:rsidP="0054483C">
            <w:pPr>
              <w:pStyle w:val="TableParagraph"/>
              <w:spacing w:line="265" w:lineRule="exact"/>
              <w:ind w:left="107"/>
              <w:rPr>
                <w:b/>
              </w:rPr>
            </w:pPr>
            <w:r>
              <w:rPr>
                <w:b/>
                <w:color w:val="FFFFFF"/>
              </w:rPr>
              <w:t>Med</w:t>
            </w:r>
          </w:p>
        </w:tc>
        <w:tc>
          <w:tcPr>
            <w:tcW w:w="1843" w:type="dxa"/>
          </w:tcPr>
          <w:p w:rsidR="005D09BD" w:rsidRDefault="005D09BD" w:rsidP="0054483C">
            <w:pPr>
              <w:pStyle w:val="TableParagraph"/>
              <w:ind w:right="318"/>
            </w:pPr>
            <w:r>
              <w:t>Harm by school personnel</w:t>
            </w:r>
          </w:p>
        </w:tc>
        <w:tc>
          <w:tcPr>
            <w:tcW w:w="2976" w:type="dxa"/>
          </w:tcPr>
          <w:p w:rsidR="005D09BD" w:rsidRDefault="005D09BD" w:rsidP="0054483C">
            <w:pPr>
              <w:pStyle w:val="TableParagraph"/>
              <w:ind w:right="265"/>
            </w:pPr>
            <w:r>
              <w:t>School has policy in place for one to one teaching.</w:t>
            </w:r>
          </w:p>
          <w:p w:rsidR="005D09BD" w:rsidRDefault="005D09BD" w:rsidP="0054483C">
            <w:pPr>
              <w:pStyle w:val="TableParagraph"/>
              <w:spacing w:before="42" w:line="538" w:lineRule="exact"/>
              <w:ind w:right="1344"/>
            </w:pPr>
            <w:r>
              <w:t>Open doors Glass in all doors</w:t>
            </w:r>
          </w:p>
        </w:tc>
      </w:tr>
      <w:tr w:rsidR="005D09BD" w:rsidTr="0054483C">
        <w:trPr>
          <w:trHeight w:val="760"/>
        </w:trPr>
        <w:tc>
          <w:tcPr>
            <w:tcW w:w="3334" w:type="dxa"/>
          </w:tcPr>
          <w:p w:rsidR="005D09BD" w:rsidRDefault="005D09BD" w:rsidP="0054483C">
            <w:pPr>
              <w:pStyle w:val="TableParagraph"/>
              <w:spacing w:line="220" w:lineRule="exact"/>
              <w:ind w:left="107"/>
            </w:pPr>
            <w:r>
              <w:t>Care of Children with special</w:t>
            </w:r>
          </w:p>
          <w:p w:rsidR="005D09BD" w:rsidRDefault="005D09BD" w:rsidP="0054483C">
            <w:pPr>
              <w:pStyle w:val="TableParagraph"/>
              <w:spacing w:line="270" w:lineRule="atLeast"/>
              <w:ind w:left="107" w:right="507"/>
            </w:pPr>
            <w:r>
              <w:t>needs, including intimate care needs</w:t>
            </w:r>
          </w:p>
        </w:tc>
        <w:tc>
          <w:tcPr>
            <w:tcW w:w="1202" w:type="dxa"/>
            <w:shd w:val="clear" w:color="auto" w:fill="FF0000"/>
          </w:tcPr>
          <w:p w:rsidR="005D09BD" w:rsidRDefault="005D09BD" w:rsidP="0054483C">
            <w:pPr>
              <w:pStyle w:val="TableParagraph"/>
              <w:spacing w:line="220" w:lineRule="exact"/>
              <w:ind w:left="107"/>
              <w:rPr>
                <w:b/>
              </w:rPr>
            </w:pPr>
            <w:r>
              <w:rPr>
                <w:b/>
                <w:color w:val="FFFFFF"/>
              </w:rPr>
              <w:t>High</w:t>
            </w:r>
          </w:p>
        </w:tc>
        <w:tc>
          <w:tcPr>
            <w:tcW w:w="1843" w:type="dxa"/>
          </w:tcPr>
          <w:p w:rsidR="005D09BD" w:rsidRDefault="005D09BD" w:rsidP="0054483C">
            <w:pPr>
              <w:pStyle w:val="TableParagraph"/>
              <w:spacing w:line="220" w:lineRule="exact"/>
            </w:pPr>
            <w:r>
              <w:t>Harm by school</w:t>
            </w:r>
          </w:p>
          <w:p w:rsidR="005D09BD" w:rsidRDefault="005D09BD" w:rsidP="0054483C">
            <w:pPr>
              <w:pStyle w:val="TableParagraph"/>
            </w:pPr>
            <w:r>
              <w:t>personnel</w:t>
            </w:r>
          </w:p>
        </w:tc>
        <w:tc>
          <w:tcPr>
            <w:tcW w:w="2976" w:type="dxa"/>
          </w:tcPr>
          <w:p w:rsidR="005D09BD" w:rsidRDefault="005D09BD" w:rsidP="0054483C">
            <w:pPr>
              <w:pStyle w:val="TableParagraph"/>
              <w:spacing w:line="220" w:lineRule="exact"/>
            </w:pPr>
            <w:r>
              <w:t>Policy on Intimate Care</w:t>
            </w:r>
          </w:p>
        </w:tc>
      </w:tr>
      <w:tr w:rsidR="005D09BD" w:rsidTr="0054483C">
        <w:trPr>
          <w:trHeight w:val="703"/>
        </w:trPr>
        <w:tc>
          <w:tcPr>
            <w:tcW w:w="3334" w:type="dxa"/>
          </w:tcPr>
          <w:p w:rsidR="005D09BD" w:rsidRDefault="005D09BD" w:rsidP="0054483C">
            <w:pPr>
              <w:pStyle w:val="TableParagraph"/>
              <w:spacing w:line="265" w:lineRule="exact"/>
              <w:ind w:left="107"/>
            </w:pPr>
            <w:r>
              <w:t>Toilet areas</w:t>
            </w:r>
          </w:p>
        </w:tc>
        <w:tc>
          <w:tcPr>
            <w:tcW w:w="1202" w:type="dxa"/>
            <w:shd w:val="clear" w:color="auto" w:fill="FF0000"/>
          </w:tcPr>
          <w:p w:rsidR="005D09BD" w:rsidRDefault="005D09BD" w:rsidP="0054483C">
            <w:pPr>
              <w:pStyle w:val="TableParagraph"/>
              <w:spacing w:line="265" w:lineRule="exact"/>
              <w:ind w:left="107"/>
              <w:rPr>
                <w:b/>
              </w:rPr>
            </w:pPr>
            <w:r>
              <w:rPr>
                <w:b/>
                <w:color w:val="FFFFFF"/>
              </w:rPr>
              <w:t>High</w:t>
            </w:r>
          </w:p>
        </w:tc>
        <w:tc>
          <w:tcPr>
            <w:tcW w:w="1843" w:type="dxa"/>
          </w:tcPr>
          <w:p w:rsidR="005D09BD" w:rsidRDefault="005D09BD" w:rsidP="0054483C">
            <w:pPr>
              <w:pStyle w:val="TableParagraph"/>
              <w:ind w:right="473"/>
            </w:pPr>
            <w:r>
              <w:t>Inappropriate behaviour</w:t>
            </w:r>
          </w:p>
        </w:tc>
        <w:tc>
          <w:tcPr>
            <w:tcW w:w="2976" w:type="dxa"/>
          </w:tcPr>
          <w:p w:rsidR="005D09BD" w:rsidRDefault="005D09BD" w:rsidP="0054483C">
            <w:pPr>
              <w:pStyle w:val="TableParagraph"/>
              <w:ind w:right="106"/>
            </w:pPr>
            <w:r>
              <w:t>Toilet usage Intimate Care and Supervision Policy</w:t>
            </w:r>
          </w:p>
        </w:tc>
      </w:tr>
      <w:tr w:rsidR="005D09BD" w:rsidTr="0054483C">
        <w:trPr>
          <w:trHeight w:val="705"/>
        </w:trPr>
        <w:tc>
          <w:tcPr>
            <w:tcW w:w="3334" w:type="dxa"/>
          </w:tcPr>
          <w:p w:rsidR="005D09BD" w:rsidRDefault="005D09BD" w:rsidP="0054483C">
            <w:pPr>
              <w:pStyle w:val="TableParagraph"/>
              <w:ind w:left="107" w:right="282"/>
            </w:pPr>
            <w:r>
              <w:t>Curricular Provision in respect of SPHE, RSE, Stay safe.</w:t>
            </w:r>
          </w:p>
        </w:tc>
        <w:tc>
          <w:tcPr>
            <w:tcW w:w="1202" w:type="dxa"/>
            <w:shd w:val="clear" w:color="auto" w:fill="EC7C30"/>
          </w:tcPr>
          <w:p w:rsidR="005D09BD" w:rsidRDefault="005D09BD" w:rsidP="0054483C">
            <w:pPr>
              <w:pStyle w:val="TableParagraph"/>
              <w:spacing w:line="268" w:lineRule="exact"/>
              <w:ind w:left="107"/>
            </w:pPr>
            <w:r>
              <w:rPr>
                <w:color w:val="FFFFFF"/>
              </w:rPr>
              <w:t>Med</w:t>
            </w:r>
          </w:p>
        </w:tc>
        <w:tc>
          <w:tcPr>
            <w:tcW w:w="1843" w:type="dxa"/>
          </w:tcPr>
          <w:p w:rsidR="005D09BD" w:rsidRDefault="005D09BD" w:rsidP="0054483C">
            <w:pPr>
              <w:pStyle w:val="TableParagraph"/>
              <w:ind w:right="264"/>
            </w:pPr>
            <w:r>
              <w:t>Non-teaching of same</w:t>
            </w:r>
          </w:p>
        </w:tc>
        <w:tc>
          <w:tcPr>
            <w:tcW w:w="2976" w:type="dxa"/>
          </w:tcPr>
          <w:p w:rsidR="005D09BD" w:rsidRDefault="005D09BD" w:rsidP="0054483C">
            <w:pPr>
              <w:pStyle w:val="TableParagraph"/>
              <w:ind w:right="137"/>
            </w:pPr>
            <w:r>
              <w:t>School implements SPHE, RSE, Stay Safe in full</w:t>
            </w:r>
          </w:p>
        </w:tc>
      </w:tr>
      <w:tr w:rsidR="005D09BD" w:rsidTr="0054483C">
        <w:trPr>
          <w:trHeight w:val="702"/>
        </w:trPr>
        <w:tc>
          <w:tcPr>
            <w:tcW w:w="3334" w:type="dxa"/>
          </w:tcPr>
          <w:p w:rsidR="005D09BD" w:rsidRDefault="005D09BD" w:rsidP="0054483C">
            <w:pPr>
              <w:pStyle w:val="TableParagraph"/>
              <w:ind w:left="107" w:right="152"/>
            </w:pPr>
            <w:r>
              <w:t>LGBT Children/Pupils perceived to be LGBT</w:t>
            </w:r>
          </w:p>
        </w:tc>
        <w:tc>
          <w:tcPr>
            <w:tcW w:w="1202" w:type="dxa"/>
            <w:shd w:val="clear" w:color="auto" w:fill="00AF50"/>
          </w:tcPr>
          <w:p w:rsidR="005D09BD" w:rsidRDefault="005D09BD" w:rsidP="0054483C">
            <w:pPr>
              <w:pStyle w:val="TableParagraph"/>
              <w:spacing w:line="265" w:lineRule="exact"/>
              <w:ind w:left="107"/>
              <w:rPr>
                <w:b/>
              </w:rPr>
            </w:pPr>
            <w:r>
              <w:rPr>
                <w:b/>
                <w:color w:val="FFFFFF"/>
              </w:rPr>
              <w:t>Med</w:t>
            </w:r>
          </w:p>
        </w:tc>
        <w:tc>
          <w:tcPr>
            <w:tcW w:w="1843" w:type="dxa"/>
          </w:tcPr>
          <w:p w:rsidR="005D09BD" w:rsidRDefault="005D09BD" w:rsidP="0054483C">
            <w:pPr>
              <w:pStyle w:val="TableParagraph"/>
              <w:spacing w:line="265" w:lineRule="exact"/>
            </w:pPr>
            <w:r>
              <w:t>Bullying</w:t>
            </w:r>
          </w:p>
        </w:tc>
        <w:tc>
          <w:tcPr>
            <w:tcW w:w="2976" w:type="dxa"/>
          </w:tcPr>
          <w:p w:rsidR="005D09BD" w:rsidRDefault="005D09BD" w:rsidP="0054483C">
            <w:pPr>
              <w:pStyle w:val="TableParagraph"/>
              <w:ind w:right="1125"/>
            </w:pPr>
            <w:r>
              <w:t>Anti-Bullying Policy Code of Behaviour</w:t>
            </w:r>
          </w:p>
        </w:tc>
      </w:tr>
      <w:tr w:rsidR="005D09BD" w:rsidTr="0054483C">
        <w:trPr>
          <w:trHeight w:val="1074"/>
        </w:trPr>
        <w:tc>
          <w:tcPr>
            <w:tcW w:w="3334" w:type="dxa"/>
          </w:tcPr>
          <w:p w:rsidR="005D09BD" w:rsidRDefault="005D09BD" w:rsidP="0054483C">
            <w:pPr>
              <w:pStyle w:val="TableParagraph"/>
              <w:spacing w:before="95"/>
              <w:ind w:left="107"/>
            </w:pPr>
            <w:r>
              <w:t>Daily arrival and dismissal of pupils</w:t>
            </w:r>
          </w:p>
        </w:tc>
        <w:tc>
          <w:tcPr>
            <w:tcW w:w="1202" w:type="dxa"/>
            <w:shd w:val="clear" w:color="auto" w:fill="EC7C30"/>
          </w:tcPr>
          <w:p w:rsidR="005D09BD" w:rsidRDefault="005D09BD" w:rsidP="0054483C">
            <w:pPr>
              <w:pStyle w:val="TableParagraph"/>
              <w:spacing w:line="268" w:lineRule="exact"/>
              <w:ind w:left="107"/>
              <w:rPr>
                <w:b/>
              </w:rPr>
            </w:pPr>
            <w:r>
              <w:rPr>
                <w:b/>
                <w:color w:val="FFFFFF"/>
              </w:rPr>
              <w:t>Med</w:t>
            </w:r>
          </w:p>
        </w:tc>
        <w:tc>
          <w:tcPr>
            <w:tcW w:w="1843" w:type="dxa"/>
          </w:tcPr>
          <w:p w:rsidR="005D09BD" w:rsidRDefault="005D09BD" w:rsidP="0054483C">
            <w:pPr>
              <w:pStyle w:val="TableParagraph"/>
              <w:ind w:right="223"/>
              <w:jc w:val="both"/>
            </w:pPr>
            <w:r>
              <w:t>Harm from older pupils, unknown adults on the</w:t>
            </w:r>
          </w:p>
          <w:p w:rsidR="005D09BD" w:rsidRDefault="005D09BD" w:rsidP="0054483C">
            <w:pPr>
              <w:pStyle w:val="TableParagraph"/>
              <w:spacing w:line="250" w:lineRule="exact"/>
              <w:jc w:val="both"/>
            </w:pPr>
            <w:r>
              <w:t>playground</w:t>
            </w:r>
          </w:p>
        </w:tc>
        <w:tc>
          <w:tcPr>
            <w:tcW w:w="2976" w:type="dxa"/>
          </w:tcPr>
          <w:p w:rsidR="005D09BD" w:rsidRDefault="005D09BD" w:rsidP="0054483C">
            <w:pPr>
              <w:pStyle w:val="TableParagraph"/>
              <w:ind w:right="426"/>
            </w:pPr>
            <w:r>
              <w:t>Arrival and dismissal supervised by Teachers Parents informed of</w:t>
            </w:r>
            <w:r>
              <w:rPr>
                <w:spacing w:val="-5"/>
              </w:rPr>
              <w:t xml:space="preserve"> </w:t>
            </w:r>
            <w:r>
              <w:t>school</w:t>
            </w:r>
          </w:p>
          <w:p w:rsidR="005D09BD" w:rsidRDefault="005D09BD" w:rsidP="0054483C">
            <w:pPr>
              <w:pStyle w:val="TableParagraph"/>
              <w:spacing w:line="250" w:lineRule="exact"/>
            </w:pPr>
            <w:r>
              <w:t>starting and finishing</w:t>
            </w:r>
            <w:r>
              <w:rPr>
                <w:spacing w:val="-11"/>
              </w:rPr>
              <w:t xml:space="preserve"> </w:t>
            </w:r>
            <w:r>
              <w:t>times</w:t>
            </w:r>
          </w:p>
        </w:tc>
      </w:tr>
    </w:tbl>
    <w:p w:rsidR="005D09BD" w:rsidRDefault="005D09BD" w:rsidP="005D09BD">
      <w:pPr>
        <w:spacing w:line="250" w:lineRule="exact"/>
        <w:sectPr w:rsidR="005D09BD">
          <w:pgSz w:w="11910" w:h="16840"/>
          <w:pgMar w:top="1400" w:right="0" w:bottom="840" w:left="1160" w:header="0" w:footer="56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4"/>
        <w:gridCol w:w="1202"/>
        <w:gridCol w:w="1843"/>
        <w:gridCol w:w="2976"/>
      </w:tblGrid>
      <w:tr w:rsidR="005D09BD" w:rsidTr="0054483C">
        <w:trPr>
          <w:trHeight w:val="1610"/>
        </w:trPr>
        <w:tc>
          <w:tcPr>
            <w:tcW w:w="3334" w:type="dxa"/>
            <w:shd w:val="clear" w:color="auto" w:fill="FFFF99"/>
          </w:tcPr>
          <w:p w:rsidR="005D09BD" w:rsidRDefault="005D09BD" w:rsidP="0054483C">
            <w:pPr>
              <w:pStyle w:val="TableParagraph"/>
              <w:spacing w:before="9"/>
              <w:ind w:left="0"/>
              <w:rPr>
                <w:b/>
                <w:i/>
                <w:sz w:val="21"/>
              </w:rPr>
            </w:pPr>
          </w:p>
          <w:p w:rsidR="005D09BD" w:rsidRDefault="005D09BD" w:rsidP="0054483C">
            <w:pPr>
              <w:pStyle w:val="TableParagraph"/>
              <w:ind w:left="107"/>
              <w:rPr>
                <w:b/>
              </w:rPr>
            </w:pPr>
            <w:r>
              <w:rPr>
                <w:b/>
                <w:color w:val="FF0000"/>
              </w:rPr>
              <w:t>List of School Activities</w:t>
            </w:r>
          </w:p>
        </w:tc>
        <w:tc>
          <w:tcPr>
            <w:tcW w:w="1202" w:type="dxa"/>
            <w:shd w:val="clear" w:color="auto" w:fill="FFFF99"/>
          </w:tcPr>
          <w:p w:rsidR="005D09BD" w:rsidRDefault="005D09BD" w:rsidP="0054483C">
            <w:pPr>
              <w:pStyle w:val="TableParagraph"/>
              <w:spacing w:before="9"/>
              <w:ind w:left="0"/>
              <w:rPr>
                <w:b/>
                <w:i/>
                <w:sz w:val="21"/>
              </w:rPr>
            </w:pPr>
          </w:p>
          <w:p w:rsidR="005D09BD" w:rsidRDefault="005D09BD" w:rsidP="0054483C">
            <w:pPr>
              <w:pStyle w:val="TableParagraph"/>
              <w:ind w:left="107"/>
              <w:rPr>
                <w:b/>
              </w:rPr>
            </w:pPr>
            <w:r>
              <w:rPr>
                <w:b/>
                <w:color w:val="FF0000"/>
              </w:rPr>
              <w:t>Risk Level</w:t>
            </w:r>
          </w:p>
        </w:tc>
        <w:tc>
          <w:tcPr>
            <w:tcW w:w="1843" w:type="dxa"/>
            <w:shd w:val="clear" w:color="auto" w:fill="FFFF99"/>
          </w:tcPr>
          <w:p w:rsidR="005D09BD" w:rsidRDefault="005D09BD" w:rsidP="0054483C">
            <w:pPr>
              <w:pStyle w:val="TableParagraph"/>
              <w:spacing w:before="9"/>
              <w:ind w:left="0"/>
              <w:rPr>
                <w:b/>
                <w:i/>
                <w:sz w:val="21"/>
              </w:rPr>
            </w:pPr>
          </w:p>
          <w:p w:rsidR="005D09BD" w:rsidRDefault="005D09BD" w:rsidP="0054483C">
            <w:pPr>
              <w:pStyle w:val="TableParagraph"/>
              <w:ind w:right="191"/>
              <w:rPr>
                <w:b/>
              </w:rPr>
            </w:pPr>
            <w:r>
              <w:rPr>
                <w:b/>
                <w:color w:val="FF0000"/>
              </w:rPr>
              <w:t>The School has identified the following Risk of Harm</w:t>
            </w:r>
          </w:p>
        </w:tc>
        <w:tc>
          <w:tcPr>
            <w:tcW w:w="2976" w:type="dxa"/>
            <w:shd w:val="clear" w:color="auto" w:fill="FFFF99"/>
          </w:tcPr>
          <w:p w:rsidR="005D09BD" w:rsidRDefault="005D09BD" w:rsidP="0054483C">
            <w:pPr>
              <w:pStyle w:val="TableParagraph"/>
              <w:spacing w:before="9"/>
              <w:ind w:left="0"/>
              <w:rPr>
                <w:b/>
                <w:i/>
                <w:sz w:val="21"/>
              </w:rPr>
            </w:pPr>
          </w:p>
          <w:p w:rsidR="005D09BD" w:rsidRDefault="005D09BD" w:rsidP="0054483C">
            <w:pPr>
              <w:pStyle w:val="TableParagraph"/>
              <w:ind w:right="222"/>
              <w:rPr>
                <w:b/>
              </w:rPr>
            </w:pPr>
            <w:r>
              <w:rPr>
                <w:b/>
                <w:color w:val="FF0000"/>
              </w:rPr>
              <w:t>The School has the following Procedures in place to address identified risks</w:t>
            </w:r>
          </w:p>
        </w:tc>
      </w:tr>
      <w:tr w:rsidR="005D09BD" w:rsidTr="0054483C">
        <w:trPr>
          <w:trHeight w:val="1881"/>
        </w:trPr>
        <w:tc>
          <w:tcPr>
            <w:tcW w:w="3334" w:type="dxa"/>
          </w:tcPr>
          <w:p w:rsidR="005D09BD" w:rsidRDefault="005D09BD" w:rsidP="0054483C">
            <w:pPr>
              <w:pStyle w:val="TableParagraph"/>
              <w:ind w:left="107" w:right="682"/>
            </w:pPr>
            <w:r>
              <w:t>Managing of challenging behaviour amongst pupils, including appropriate use of restraint</w:t>
            </w:r>
          </w:p>
        </w:tc>
        <w:tc>
          <w:tcPr>
            <w:tcW w:w="1202" w:type="dxa"/>
            <w:shd w:val="clear" w:color="auto" w:fill="FF0000"/>
          </w:tcPr>
          <w:p w:rsidR="005D09BD" w:rsidRDefault="005D09BD" w:rsidP="0054483C">
            <w:pPr>
              <w:pStyle w:val="TableParagraph"/>
              <w:spacing w:line="268" w:lineRule="exact"/>
              <w:ind w:left="107"/>
              <w:rPr>
                <w:b/>
              </w:rPr>
            </w:pPr>
            <w:r>
              <w:rPr>
                <w:b/>
                <w:color w:val="FFFFFF"/>
              </w:rPr>
              <w:t>High</w:t>
            </w:r>
          </w:p>
        </w:tc>
        <w:tc>
          <w:tcPr>
            <w:tcW w:w="1843" w:type="dxa"/>
          </w:tcPr>
          <w:p w:rsidR="005D09BD" w:rsidRDefault="005D09BD" w:rsidP="0054483C">
            <w:pPr>
              <w:pStyle w:val="TableParagraph"/>
              <w:spacing w:before="1" w:line="237" w:lineRule="auto"/>
              <w:ind w:right="366"/>
            </w:pPr>
            <w:r>
              <w:t>Injury to pupils and staff</w:t>
            </w:r>
          </w:p>
        </w:tc>
        <w:tc>
          <w:tcPr>
            <w:tcW w:w="2976" w:type="dxa"/>
          </w:tcPr>
          <w:p w:rsidR="005D09BD" w:rsidRDefault="005D09BD" w:rsidP="0054483C">
            <w:pPr>
              <w:pStyle w:val="TableParagraph"/>
              <w:ind w:right="882"/>
            </w:pPr>
            <w:r>
              <w:t>Restraint Policy Health &amp; Safety Policy Code Of</w:t>
            </w:r>
            <w:r>
              <w:rPr>
                <w:spacing w:val="-4"/>
              </w:rPr>
              <w:t xml:space="preserve"> </w:t>
            </w:r>
            <w:r>
              <w:t>Behaviour</w:t>
            </w:r>
          </w:p>
        </w:tc>
      </w:tr>
      <w:tr w:rsidR="005D09BD" w:rsidTr="0054483C">
        <w:trPr>
          <w:trHeight w:val="702"/>
        </w:trPr>
        <w:tc>
          <w:tcPr>
            <w:tcW w:w="3334" w:type="dxa"/>
          </w:tcPr>
          <w:p w:rsidR="005D09BD" w:rsidRDefault="005D09BD" w:rsidP="0054483C">
            <w:pPr>
              <w:pStyle w:val="TableParagraph"/>
              <w:spacing w:line="265" w:lineRule="exact"/>
              <w:ind w:left="107"/>
            </w:pPr>
            <w:r>
              <w:t>Sports Coaches</w:t>
            </w:r>
          </w:p>
        </w:tc>
        <w:tc>
          <w:tcPr>
            <w:tcW w:w="1202" w:type="dxa"/>
            <w:shd w:val="clear" w:color="auto" w:fill="EC7C30"/>
          </w:tcPr>
          <w:p w:rsidR="005D09BD" w:rsidRDefault="005D09BD" w:rsidP="0054483C">
            <w:pPr>
              <w:pStyle w:val="TableParagraph"/>
              <w:spacing w:line="265" w:lineRule="exact"/>
              <w:ind w:left="107"/>
              <w:rPr>
                <w:b/>
              </w:rPr>
            </w:pPr>
            <w:r>
              <w:rPr>
                <w:b/>
                <w:color w:val="FFFFFF"/>
              </w:rPr>
              <w:t>Med</w:t>
            </w:r>
          </w:p>
        </w:tc>
        <w:tc>
          <w:tcPr>
            <w:tcW w:w="1843" w:type="dxa"/>
          </w:tcPr>
          <w:p w:rsidR="005D09BD" w:rsidRDefault="005D09BD" w:rsidP="0054483C">
            <w:pPr>
              <w:pStyle w:val="TableParagraph"/>
              <w:spacing w:line="265" w:lineRule="exact"/>
            </w:pPr>
            <w:r>
              <w:t>Harm to pupils</w:t>
            </w:r>
          </w:p>
        </w:tc>
        <w:tc>
          <w:tcPr>
            <w:tcW w:w="2976" w:type="dxa"/>
          </w:tcPr>
          <w:p w:rsidR="005D09BD" w:rsidRDefault="005D09BD" w:rsidP="0054483C">
            <w:pPr>
              <w:pStyle w:val="TableParagraph"/>
              <w:ind w:right="1028"/>
            </w:pPr>
            <w:r>
              <w:t>Supervision Policy &amp; Procedures in place</w:t>
            </w:r>
          </w:p>
        </w:tc>
      </w:tr>
      <w:tr w:rsidR="005D09BD" w:rsidTr="0054483C">
        <w:trPr>
          <w:trHeight w:val="806"/>
        </w:trPr>
        <w:tc>
          <w:tcPr>
            <w:tcW w:w="3334" w:type="dxa"/>
          </w:tcPr>
          <w:p w:rsidR="005D09BD" w:rsidRDefault="005D09BD" w:rsidP="0054483C">
            <w:pPr>
              <w:pStyle w:val="TableParagraph"/>
              <w:spacing w:before="2" w:line="237" w:lineRule="auto"/>
              <w:ind w:left="107" w:right="511"/>
            </w:pPr>
            <w:r>
              <w:t>Students participating in work experience</w:t>
            </w:r>
          </w:p>
        </w:tc>
        <w:tc>
          <w:tcPr>
            <w:tcW w:w="1202" w:type="dxa"/>
            <w:shd w:val="clear" w:color="auto" w:fill="00AF50"/>
          </w:tcPr>
          <w:p w:rsidR="005D09BD" w:rsidRDefault="005D09BD" w:rsidP="0054483C">
            <w:pPr>
              <w:pStyle w:val="TableParagraph"/>
              <w:spacing w:line="268" w:lineRule="exact"/>
              <w:ind w:left="107"/>
              <w:rPr>
                <w:b/>
              </w:rPr>
            </w:pPr>
            <w:r>
              <w:rPr>
                <w:b/>
                <w:color w:val="FFFFFF"/>
              </w:rPr>
              <w:t>Low</w:t>
            </w:r>
          </w:p>
        </w:tc>
        <w:tc>
          <w:tcPr>
            <w:tcW w:w="1843" w:type="dxa"/>
          </w:tcPr>
          <w:p w:rsidR="005D09BD" w:rsidRDefault="005D09BD" w:rsidP="0054483C">
            <w:pPr>
              <w:pStyle w:val="TableParagraph"/>
              <w:spacing w:line="268" w:lineRule="exact"/>
            </w:pPr>
            <w:r>
              <w:t>Harm by student</w:t>
            </w:r>
          </w:p>
        </w:tc>
        <w:tc>
          <w:tcPr>
            <w:tcW w:w="2976" w:type="dxa"/>
          </w:tcPr>
          <w:p w:rsidR="005D09BD" w:rsidRDefault="005D09BD" w:rsidP="0054483C">
            <w:pPr>
              <w:pStyle w:val="TableParagraph"/>
              <w:spacing w:line="267" w:lineRule="exact"/>
            </w:pPr>
            <w:r>
              <w:t>Supervision Policy</w:t>
            </w:r>
          </w:p>
          <w:p w:rsidR="005D09BD" w:rsidRDefault="005D09BD" w:rsidP="0054483C">
            <w:pPr>
              <w:pStyle w:val="TableParagraph"/>
              <w:spacing w:line="267" w:lineRule="exact"/>
            </w:pPr>
            <w:r>
              <w:t>Child Safeguarding Statement</w:t>
            </w:r>
          </w:p>
        </w:tc>
      </w:tr>
      <w:tr w:rsidR="005D09BD" w:rsidTr="0054483C">
        <w:trPr>
          <w:trHeight w:val="568"/>
        </w:trPr>
        <w:tc>
          <w:tcPr>
            <w:tcW w:w="3334" w:type="dxa"/>
          </w:tcPr>
          <w:p w:rsidR="005D09BD" w:rsidRDefault="005D09BD" w:rsidP="0054483C">
            <w:pPr>
              <w:pStyle w:val="TableParagraph"/>
              <w:spacing w:before="92"/>
              <w:ind w:left="107"/>
            </w:pPr>
            <w:r>
              <w:t>Recreation breaks for pupils</w:t>
            </w:r>
          </w:p>
        </w:tc>
        <w:tc>
          <w:tcPr>
            <w:tcW w:w="1202" w:type="dxa"/>
            <w:shd w:val="clear" w:color="auto" w:fill="EC7C30"/>
          </w:tcPr>
          <w:p w:rsidR="005D09BD" w:rsidRDefault="005D09BD" w:rsidP="0054483C">
            <w:pPr>
              <w:pStyle w:val="TableParagraph"/>
              <w:spacing w:line="265" w:lineRule="exact"/>
              <w:ind w:left="107"/>
              <w:rPr>
                <w:b/>
              </w:rPr>
            </w:pPr>
            <w:r>
              <w:rPr>
                <w:b/>
                <w:color w:val="FFFFFF"/>
              </w:rPr>
              <w:t>Med</w:t>
            </w:r>
          </w:p>
        </w:tc>
        <w:tc>
          <w:tcPr>
            <w:tcW w:w="1843" w:type="dxa"/>
          </w:tcPr>
          <w:p w:rsidR="005D09BD" w:rsidRDefault="005D09BD" w:rsidP="0054483C">
            <w:pPr>
              <w:pStyle w:val="TableParagraph"/>
              <w:spacing w:line="265" w:lineRule="exact"/>
            </w:pPr>
            <w:r>
              <w:t>Harm to pupils</w:t>
            </w:r>
          </w:p>
        </w:tc>
        <w:tc>
          <w:tcPr>
            <w:tcW w:w="2976" w:type="dxa"/>
          </w:tcPr>
          <w:p w:rsidR="005D09BD" w:rsidRDefault="005D09BD" w:rsidP="0054483C">
            <w:pPr>
              <w:pStyle w:val="TableParagraph"/>
              <w:ind w:right="894"/>
            </w:pPr>
            <w:r>
              <w:t>Adequate supervision provided</w:t>
            </w:r>
          </w:p>
        </w:tc>
      </w:tr>
      <w:tr w:rsidR="005D09BD" w:rsidTr="0054483C">
        <w:trPr>
          <w:trHeight w:val="1072"/>
        </w:trPr>
        <w:tc>
          <w:tcPr>
            <w:tcW w:w="3334" w:type="dxa"/>
          </w:tcPr>
          <w:p w:rsidR="005D09BD" w:rsidRDefault="005D09BD" w:rsidP="0054483C">
            <w:pPr>
              <w:pStyle w:val="TableParagraph"/>
              <w:spacing w:before="92"/>
              <w:ind w:left="107"/>
            </w:pPr>
            <w:r>
              <w:t>Classroom teaching</w:t>
            </w:r>
          </w:p>
        </w:tc>
        <w:tc>
          <w:tcPr>
            <w:tcW w:w="1202" w:type="dxa"/>
            <w:shd w:val="clear" w:color="auto" w:fill="EC7C30"/>
          </w:tcPr>
          <w:p w:rsidR="005D09BD" w:rsidRDefault="005D09BD" w:rsidP="0054483C">
            <w:pPr>
              <w:pStyle w:val="TableParagraph"/>
              <w:spacing w:line="265" w:lineRule="exact"/>
              <w:ind w:left="107"/>
              <w:rPr>
                <w:b/>
              </w:rPr>
            </w:pPr>
            <w:r>
              <w:rPr>
                <w:b/>
                <w:color w:val="FFFFFF"/>
              </w:rPr>
              <w:t>Med</w:t>
            </w:r>
          </w:p>
        </w:tc>
        <w:tc>
          <w:tcPr>
            <w:tcW w:w="1843" w:type="dxa"/>
          </w:tcPr>
          <w:p w:rsidR="005D09BD" w:rsidRDefault="005D09BD" w:rsidP="0054483C">
            <w:pPr>
              <w:pStyle w:val="TableParagraph"/>
              <w:spacing w:line="265" w:lineRule="exact"/>
            </w:pPr>
            <w:r>
              <w:t>Harm to pupils</w:t>
            </w:r>
          </w:p>
        </w:tc>
        <w:tc>
          <w:tcPr>
            <w:tcW w:w="2976" w:type="dxa"/>
          </w:tcPr>
          <w:p w:rsidR="005D09BD" w:rsidRDefault="005D09BD" w:rsidP="0054483C">
            <w:pPr>
              <w:pStyle w:val="TableParagraph"/>
              <w:ind w:right="894"/>
            </w:pPr>
            <w:r>
              <w:t>Anti-Bullying Policy Code of Behaviour Adequate supervision</w:t>
            </w:r>
          </w:p>
          <w:p w:rsidR="005D09BD" w:rsidRDefault="005D09BD" w:rsidP="0054483C">
            <w:pPr>
              <w:pStyle w:val="TableParagraph"/>
              <w:spacing w:line="250" w:lineRule="exact"/>
            </w:pPr>
            <w:r>
              <w:t>provided</w:t>
            </w:r>
          </w:p>
        </w:tc>
      </w:tr>
      <w:tr w:rsidR="005D09BD" w:rsidTr="0054483C">
        <w:trPr>
          <w:trHeight w:val="1074"/>
        </w:trPr>
        <w:tc>
          <w:tcPr>
            <w:tcW w:w="3334" w:type="dxa"/>
          </w:tcPr>
          <w:p w:rsidR="005D09BD" w:rsidRDefault="005D09BD" w:rsidP="0054483C">
            <w:pPr>
              <w:pStyle w:val="TableParagraph"/>
              <w:spacing w:before="95"/>
              <w:ind w:left="107"/>
            </w:pPr>
            <w:r>
              <w:t>One-to-one teaching</w:t>
            </w:r>
          </w:p>
        </w:tc>
        <w:tc>
          <w:tcPr>
            <w:tcW w:w="1202" w:type="dxa"/>
            <w:shd w:val="clear" w:color="auto" w:fill="EC7C30"/>
          </w:tcPr>
          <w:p w:rsidR="005D09BD" w:rsidRDefault="005D09BD" w:rsidP="0054483C">
            <w:pPr>
              <w:pStyle w:val="TableParagraph"/>
              <w:spacing w:line="268" w:lineRule="exact"/>
              <w:ind w:left="107"/>
              <w:rPr>
                <w:b/>
              </w:rPr>
            </w:pPr>
            <w:r>
              <w:rPr>
                <w:b/>
                <w:color w:val="FFFFFF"/>
              </w:rPr>
              <w:t>Med</w:t>
            </w:r>
          </w:p>
        </w:tc>
        <w:tc>
          <w:tcPr>
            <w:tcW w:w="1843" w:type="dxa"/>
          </w:tcPr>
          <w:p w:rsidR="005D09BD" w:rsidRDefault="005D09BD" w:rsidP="0054483C">
            <w:pPr>
              <w:pStyle w:val="TableParagraph"/>
              <w:spacing w:line="268" w:lineRule="exact"/>
            </w:pPr>
            <w:r>
              <w:t>Harm to pupils</w:t>
            </w:r>
          </w:p>
        </w:tc>
        <w:tc>
          <w:tcPr>
            <w:tcW w:w="2976" w:type="dxa"/>
          </w:tcPr>
          <w:p w:rsidR="005D09BD" w:rsidRDefault="005D09BD" w:rsidP="0054483C">
            <w:pPr>
              <w:pStyle w:val="TableParagraph"/>
              <w:ind w:right="92"/>
            </w:pPr>
            <w:r>
              <w:t>All classrooms with glass doors Adequate supervision provided</w:t>
            </w:r>
          </w:p>
        </w:tc>
      </w:tr>
      <w:tr w:rsidR="005D09BD" w:rsidTr="0054483C">
        <w:trPr>
          <w:trHeight w:val="1343"/>
        </w:trPr>
        <w:tc>
          <w:tcPr>
            <w:tcW w:w="3334" w:type="dxa"/>
          </w:tcPr>
          <w:p w:rsidR="005D09BD" w:rsidRDefault="005D09BD" w:rsidP="0054483C">
            <w:pPr>
              <w:pStyle w:val="TableParagraph"/>
              <w:spacing w:before="93"/>
              <w:ind w:left="107"/>
            </w:pPr>
            <w:r>
              <w:t>Outdoor teaching activities</w:t>
            </w:r>
          </w:p>
        </w:tc>
        <w:tc>
          <w:tcPr>
            <w:tcW w:w="1202" w:type="dxa"/>
            <w:shd w:val="clear" w:color="auto" w:fill="EC7C30"/>
          </w:tcPr>
          <w:p w:rsidR="005D09BD" w:rsidRDefault="005D09BD" w:rsidP="0054483C">
            <w:pPr>
              <w:pStyle w:val="TableParagraph"/>
              <w:spacing w:line="265" w:lineRule="exact"/>
              <w:ind w:left="107"/>
              <w:rPr>
                <w:b/>
              </w:rPr>
            </w:pPr>
            <w:r>
              <w:rPr>
                <w:b/>
                <w:color w:val="FFFFFF"/>
              </w:rPr>
              <w:t>Med</w:t>
            </w:r>
          </w:p>
        </w:tc>
        <w:tc>
          <w:tcPr>
            <w:tcW w:w="1843" w:type="dxa"/>
          </w:tcPr>
          <w:p w:rsidR="005D09BD" w:rsidRDefault="005D09BD" w:rsidP="0054483C">
            <w:pPr>
              <w:pStyle w:val="TableParagraph"/>
              <w:spacing w:line="265" w:lineRule="exact"/>
            </w:pPr>
            <w:r>
              <w:t>Harm to pupils</w:t>
            </w:r>
          </w:p>
        </w:tc>
        <w:tc>
          <w:tcPr>
            <w:tcW w:w="2976" w:type="dxa"/>
          </w:tcPr>
          <w:p w:rsidR="005D09BD" w:rsidRDefault="005D09BD" w:rsidP="0054483C">
            <w:pPr>
              <w:pStyle w:val="TableParagraph"/>
              <w:ind w:right="894"/>
            </w:pPr>
            <w:r>
              <w:t>Anti-Bullying Policy Code of Behaviour Adequate supervision provided</w:t>
            </w:r>
          </w:p>
        </w:tc>
      </w:tr>
      <w:tr w:rsidR="005D09BD" w:rsidTr="0054483C">
        <w:trPr>
          <w:trHeight w:val="1341"/>
        </w:trPr>
        <w:tc>
          <w:tcPr>
            <w:tcW w:w="3334" w:type="dxa"/>
          </w:tcPr>
          <w:p w:rsidR="005D09BD" w:rsidRDefault="005D09BD" w:rsidP="0054483C">
            <w:pPr>
              <w:pStyle w:val="TableParagraph"/>
              <w:spacing w:before="92"/>
              <w:ind w:left="107"/>
            </w:pPr>
            <w:r>
              <w:t>Sporting Activities</w:t>
            </w:r>
          </w:p>
        </w:tc>
        <w:tc>
          <w:tcPr>
            <w:tcW w:w="1202" w:type="dxa"/>
            <w:shd w:val="clear" w:color="auto" w:fill="EC7C30"/>
          </w:tcPr>
          <w:p w:rsidR="005D09BD" w:rsidRDefault="005D09BD" w:rsidP="0054483C">
            <w:pPr>
              <w:pStyle w:val="TableParagraph"/>
              <w:spacing w:line="265" w:lineRule="exact"/>
              <w:ind w:left="107"/>
              <w:rPr>
                <w:b/>
              </w:rPr>
            </w:pPr>
            <w:r>
              <w:rPr>
                <w:b/>
                <w:color w:val="FFFFFF"/>
              </w:rPr>
              <w:t>Med</w:t>
            </w:r>
          </w:p>
        </w:tc>
        <w:tc>
          <w:tcPr>
            <w:tcW w:w="1843" w:type="dxa"/>
          </w:tcPr>
          <w:p w:rsidR="005D09BD" w:rsidRDefault="005D09BD" w:rsidP="0054483C">
            <w:pPr>
              <w:pStyle w:val="TableParagraph"/>
              <w:spacing w:line="265" w:lineRule="exact"/>
            </w:pPr>
            <w:r>
              <w:t>Harm to pupils</w:t>
            </w:r>
          </w:p>
        </w:tc>
        <w:tc>
          <w:tcPr>
            <w:tcW w:w="2976" w:type="dxa"/>
          </w:tcPr>
          <w:p w:rsidR="005D09BD" w:rsidRDefault="005D09BD" w:rsidP="0054483C">
            <w:pPr>
              <w:pStyle w:val="TableParagraph"/>
              <w:ind w:right="894"/>
            </w:pPr>
            <w:r>
              <w:t>Anti-Bullying Policy Code of Behaviour Adequate supervision provided</w:t>
            </w:r>
          </w:p>
        </w:tc>
      </w:tr>
      <w:tr w:rsidR="005D09BD" w:rsidTr="0054483C">
        <w:trPr>
          <w:trHeight w:val="1344"/>
        </w:trPr>
        <w:tc>
          <w:tcPr>
            <w:tcW w:w="3334" w:type="dxa"/>
          </w:tcPr>
          <w:p w:rsidR="005D09BD" w:rsidRDefault="005D09BD" w:rsidP="0054483C">
            <w:pPr>
              <w:pStyle w:val="TableParagraph"/>
              <w:spacing w:before="95"/>
              <w:ind w:left="107"/>
            </w:pPr>
            <w:r>
              <w:t>Homework club/evening study</w:t>
            </w:r>
          </w:p>
        </w:tc>
        <w:tc>
          <w:tcPr>
            <w:tcW w:w="1202" w:type="dxa"/>
            <w:shd w:val="clear" w:color="auto" w:fill="EC7C30"/>
          </w:tcPr>
          <w:p w:rsidR="005D09BD" w:rsidRDefault="005D09BD" w:rsidP="0054483C">
            <w:pPr>
              <w:pStyle w:val="TableParagraph"/>
              <w:spacing w:line="268" w:lineRule="exact"/>
              <w:ind w:left="107"/>
              <w:rPr>
                <w:b/>
              </w:rPr>
            </w:pPr>
            <w:r>
              <w:rPr>
                <w:b/>
                <w:color w:val="FFFFFF"/>
              </w:rPr>
              <w:t>Med</w:t>
            </w:r>
          </w:p>
        </w:tc>
        <w:tc>
          <w:tcPr>
            <w:tcW w:w="1843" w:type="dxa"/>
          </w:tcPr>
          <w:p w:rsidR="005D09BD" w:rsidRDefault="005D09BD" w:rsidP="0054483C">
            <w:pPr>
              <w:pStyle w:val="TableParagraph"/>
              <w:spacing w:line="268" w:lineRule="exact"/>
            </w:pPr>
            <w:r>
              <w:t>Harm to pupils</w:t>
            </w:r>
          </w:p>
        </w:tc>
        <w:tc>
          <w:tcPr>
            <w:tcW w:w="2976" w:type="dxa"/>
          </w:tcPr>
          <w:p w:rsidR="005D09BD" w:rsidRDefault="005D09BD" w:rsidP="0054483C">
            <w:pPr>
              <w:pStyle w:val="TableParagraph"/>
              <w:ind w:right="894"/>
            </w:pPr>
            <w:r>
              <w:t>Anti-Bullying Policy Code of Behaviour Adequate supervision provided</w:t>
            </w:r>
          </w:p>
        </w:tc>
      </w:tr>
      <w:tr w:rsidR="005D09BD" w:rsidTr="0054483C">
        <w:trPr>
          <w:trHeight w:val="1881"/>
        </w:trPr>
        <w:tc>
          <w:tcPr>
            <w:tcW w:w="3334" w:type="dxa"/>
          </w:tcPr>
          <w:p w:rsidR="005D09BD" w:rsidRDefault="005D09BD" w:rsidP="0054483C">
            <w:pPr>
              <w:pStyle w:val="TableParagraph"/>
              <w:spacing w:before="92"/>
              <w:ind w:left="107"/>
            </w:pPr>
            <w:r>
              <w:t>School outings</w:t>
            </w:r>
          </w:p>
        </w:tc>
        <w:tc>
          <w:tcPr>
            <w:tcW w:w="1202" w:type="dxa"/>
            <w:shd w:val="clear" w:color="auto" w:fill="EC7C30"/>
          </w:tcPr>
          <w:p w:rsidR="005D09BD" w:rsidRDefault="005D09BD" w:rsidP="0054483C">
            <w:pPr>
              <w:pStyle w:val="TableParagraph"/>
              <w:spacing w:line="265" w:lineRule="exact"/>
              <w:ind w:left="107"/>
              <w:rPr>
                <w:b/>
              </w:rPr>
            </w:pPr>
            <w:r>
              <w:rPr>
                <w:b/>
                <w:color w:val="FFFFFF"/>
              </w:rPr>
              <w:t>Med</w:t>
            </w:r>
          </w:p>
        </w:tc>
        <w:tc>
          <w:tcPr>
            <w:tcW w:w="1843" w:type="dxa"/>
          </w:tcPr>
          <w:p w:rsidR="005D09BD" w:rsidRDefault="005D09BD" w:rsidP="0054483C">
            <w:pPr>
              <w:pStyle w:val="TableParagraph"/>
              <w:spacing w:line="265" w:lineRule="exact"/>
            </w:pPr>
            <w:r>
              <w:t>Harm to pupils</w:t>
            </w:r>
          </w:p>
        </w:tc>
        <w:tc>
          <w:tcPr>
            <w:tcW w:w="2976" w:type="dxa"/>
          </w:tcPr>
          <w:p w:rsidR="005D09BD" w:rsidRDefault="005D09BD" w:rsidP="0054483C">
            <w:pPr>
              <w:pStyle w:val="TableParagraph"/>
              <w:ind w:right="894"/>
            </w:pPr>
            <w:r>
              <w:t>Anti-Bullying Policy Code of Behaviour Adequate supervision provided</w:t>
            </w:r>
          </w:p>
        </w:tc>
      </w:tr>
    </w:tbl>
    <w:p w:rsidR="005D09BD" w:rsidRDefault="005D09BD" w:rsidP="005D09BD">
      <w:pPr>
        <w:sectPr w:rsidR="005D09BD">
          <w:pgSz w:w="11910" w:h="16840"/>
          <w:pgMar w:top="1400" w:right="0" w:bottom="760" w:left="1160" w:header="0" w:footer="56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4"/>
        <w:gridCol w:w="1202"/>
        <w:gridCol w:w="1843"/>
        <w:gridCol w:w="2976"/>
      </w:tblGrid>
      <w:tr w:rsidR="005D09BD" w:rsidTr="0054483C">
        <w:trPr>
          <w:trHeight w:val="1610"/>
        </w:trPr>
        <w:tc>
          <w:tcPr>
            <w:tcW w:w="3334" w:type="dxa"/>
            <w:shd w:val="clear" w:color="auto" w:fill="FFFF99"/>
          </w:tcPr>
          <w:p w:rsidR="005D09BD" w:rsidRDefault="005D09BD" w:rsidP="0054483C">
            <w:pPr>
              <w:pStyle w:val="TableParagraph"/>
              <w:spacing w:before="9"/>
              <w:ind w:left="0"/>
              <w:rPr>
                <w:b/>
                <w:i/>
                <w:sz w:val="21"/>
              </w:rPr>
            </w:pPr>
          </w:p>
          <w:p w:rsidR="005D09BD" w:rsidRDefault="005D09BD" w:rsidP="0054483C">
            <w:pPr>
              <w:pStyle w:val="TableParagraph"/>
              <w:ind w:left="107"/>
              <w:rPr>
                <w:b/>
              </w:rPr>
            </w:pPr>
            <w:r>
              <w:rPr>
                <w:b/>
                <w:color w:val="FF0000"/>
              </w:rPr>
              <w:t>List of School Activities</w:t>
            </w:r>
          </w:p>
        </w:tc>
        <w:tc>
          <w:tcPr>
            <w:tcW w:w="1202" w:type="dxa"/>
            <w:shd w:val="clear" w:color="auto" w:fill="FFFF99"/>
          </w:tcPr>
          <w:p w:rsidR="005D09BD" w:rsidRDefault="005D09BD" w:rsidP="0054483C">
            <w:pPr>
              <w:pStyle w:val="TableParagraph"/>
              <w:spacing w:before="9"/>
              <w:ind w:left="0"/>
              <w:rPr>
                <w:b/>
                <w:i/>
                <w:sz w:val="21"/>
              </w:rPr>
            </w:pPr>
          </w:p>
          <w:p w:rsidR="005D09BD" w:rsidRDefault="005D09BD" w:rsidP="0054483C">
            <w:pPr>
              <w:pStyle w:val="TableParagraph"/>
              <w:ind w:left="107"/>
              <w:rPr>
                <w:b/>
              </w:rPr>
            </w:pPr>
            <w:r>
              <w:rPr>
                <w:b/>
                <w:color w:val="FF0000"/>
              </w:rPr>
              <w:t>Risk Level</w:t>
            </w:r>
          </w:p>
        </w:tc>
        <w:tc>
          <w:tcPr>
            <w:tcW w:w="1843" w:type="dxa"/>
            <w:shd w:val="clear" w:color="auto" w:fill="FFFF99"/>
          </w:tcPr>
          <w:p w:rsidR="005D09BD" w:rsidRDefault="005D09BD" w:rsidP="0054483C">
            <w:pPr>
              <w:pStyle w:val="TableParagraph"/>
              <w:spacing w:before="9"/>
              <w:ind w:left="0"/>
              <w:rPr>
                <w:b/>
                <w:i/>
                <w:sz w:val="21"/>
              </w:rPr>
            </w:pPr>
          </w:p>
          <w:p w:rsidR="005D09BD" w:rsidRDefault="005D09BD" w:rsidP="0054483C">
            <w:pPr>
              <w:pStyle w:val="TableParagraph"/>
              <w:ind w:right="191"/>
              <w:rPr>
                <w:b/>
              </w:rPr>
            </w:pPr>
            <w:r>
              <w:rPr>
                <w:b/>
                <w:color w:val="FF0000"/>
              </w:rPr>
              <w:t>The School has identified the following Risk of Harm</w:t>
            </w:r>
          </w:p>
        </w:tc>
        <w:tc>
          <w:tcPr>
            <w:tcW w:w="2976" w:type="dxa"/>
            <w:shd w:val="clear" w:color="auto" w:fill="FFFF99"/>
          </w:tcPr>
          <w:p w:rsidR="005D09BD" w:rsidRDefault="005D09BD" w:rsidP="0054483C">
            <w:pPr>
              <w:pStyle w:val="TableParagraph"/>
              <w:spacing w:before="9"/>
              <w:ind w:left="0"/>
              <w:rPr>
                <w:b/>
                <w:i/>
                <w:sz w:val="21"/>
              </w:rPr>
            </w:pPr>
          </w:p>
          <w:p w:rsidR="005D09BD" w:rsidRDefault="005D09BD" w:rsidP="0054483C">
            <w:pPr>
              <w:pStyle w:val="TableParagraph"/>
              <w:ind w:right="222"/>
              <w:rPr>
                <w:b/>
              </w:rPr>
            </w:pPr>
            <w:r>
              <w:rPr>
                <w:b/>
                <w:color w:val="FF0000"/>
              </w:rPr>
              <w:t>The School has the following Procedures in place to address identified risks</w:t>
            </w:r>
          </w:p>
        </w:tc>
      </w:tr>
      <w:tr w:rsidR="005D09BD" w:rsidTr="0054483C">
        <w:trPr>
          <w:trHeight w:val="1612"/>
        </w:trPr>
        <w:tc>
          <w:tcPr>
            <w:tcW w:w="3334" w:type="dxa"/>
          </w:tcPr>
          <w:p w:rsidR="005D09BD" w:rsidRDefault="005D09BD" w:rsidP="0054483C">
            <w:pPr>
              <w:pStyle w:val="TableParagraph"/>
              <w:spacing w:before="97" w:line="237" w:lineRule="auto"/>
              <w:ind w:left="107" w:right="470"/>
            </w:pPr>
            <w:r>
              <w:t>Use of toilet/changing/shower areas in schools</w:t>
            </w:r>
          </w:p>
        </w:tc>
        <w:tc>
          <w:tcPr>
            <w:tcW w:w="1202" w:type="dxa"/>
            <w:shd w:val="clear" w:color="auto" w:fill="EC7C30"/>
          </w:tcPr>
          <w:p w:rsidR="005D09BD" w:rsidRDefault="005D09BD" w:rsidP="0054483C">
            <w:pPr>
              <w:pStyle w:val="TableParagraph"/>
              <w:spacing w:line="268" w:lineRule="exact"/>
              <w:ind w:left="107"/>
              <w:rPr>
                <w:b/>
              </w:rPr>
            </w:pPr>
            <w:r>
              <w:rPr>
                <w:b/>
                <w:color w:val="FFFFFF"/>
              </w:rPr>
              <w:t>Med</w:t>
            </w:r>
          </w:p>
        </w:tc>
        <w:tc>
          <w:tcPr>
            <w:tcW w:w="1843" w:type="dxa"/>
          </w:tcPr>
          <w:p w:rsidR="005D09BD" w:rsidRDefault="005D09BD" w:rsidP="0054483C">
            <w:pPr>
              <w:pStyle w:val="TableParagraph"/>
              <w:spacing w:line="268" w:lineRule="exact"/>
            </w:pPr>
            <w:r>
              <w:t>Harm to pupils</w:t>
            </w:r>
          </w:p>
        </w:tc>
        <w:tc>
          <w:tcPr>
            <w:tcW w:w="2976" w:type="dxa"/>
          </w:tcPr>
          <w:p w:rsidR="005D09BD" w:rsidRDefault="005D09BD" w:rsidP="0054483C">
            <w:pPr>
              <w:pStyle w:val="TableParagraph"/>
              <w:ind w:right="894"/>
            </w:pPr>
            <w:r>
              <w:t>Anti-Bullying Policy Code of Behaviour Toileting Policy Adequate supervision provided</w:t>
            </w:r>
          </w:p>
        </w:tc>
      </w:tr>
      <w:tr w:rsidR="005D09BD" w:rsidTr="0054483C">
        <w:trPr>
          <w:trHeight w:val="1344"/>
        </w:trPr>
        <w:tc>
          <w:tcPr>
            <w:tcW w:w="3334" w:type="dxa"/>
          </w:tcPr>
          <w:p w:rsidR="005D09BD" w:rsidRDefault="005D09BD" w:rsidP="0054483C">
            <w:pPr>
              <w:pStyle w:val="TableParagraph"/>
              <w:spacing w:before="92"/>
              <w:ind w:left="107"/>
            </w:pPr>
            <w:r>
              <w:t>Annual Sports Day</w:t>
            </w:r>
          </w:p>
        </w:tc>
        <w:tc>
          <w:tcPr>
            <w:tcW w:w="1202" w:type="dxa"/>
            <w:shd w:val="clear" w:color="auto" w:fill="EC7C30"/>
          </w:tcPr>
          <w:p w:rsidR="005D09BD" w:rsidRDefault="005D09BD" w:rsidP="0054483C">
            <w:pPr>
              <w:pStyle w:val="TableParagraph"/>
              <w:spacing w:line="265" w:lineRule="exact"/>
              <w:ind w:left="107"/>
              <w:rPr>
                <w:b/>
              </w:rPr>
            </w:pPr>
            <w:r>
              <w:rPr>
                <w:b/>
                <w:color w:val="FFFFFF"/>
              </w:rPr>
              <w:t>Med</w:t>
            </w:r>
          </w:p>
        </w:tc>
        <w:tc>
          <w:tcPr>
            <w:tcW w:w="1843" w:type="dxa"/>
          </w:tcPr>
          <w:p w:rsidR="005D09BD" w:rsidRDefault="005D09BD" w:rsidP="0054483C">
            <w:pPr>
              <w:pStyle w:val="TableParagraph"/>
              <w:spacing w:line="265" w:lineRule="exact"/>
            </w:pPr>
            <w:r>
              <w:t>Harm to pupils</w:t>
            </w:r>
          </w:p>
        </w:tc>
        <w:tc>
          <w:tcPr>
            <w:tcW w:w="2976" w:type="dxa"/>
          </w:tcPr>
          <w:p w:rsidR="005D09BD" w:rsidRDefault="005D09BD" w:rsidP="0054483C">
            <w:pPr>
              <w:pStyle w:val="TableParagraph"/>
              <w:ind w:right="894"/>
            </w:pPr>
            <w:r>
              <w:t>Anti-Bullying Policy Code of Behaviour Adequate supervision provided</w:t>
            </w:r>
          </w:p>
        </w:tc>
      </w:tr>
      <w:tr w:rsidR="005D09BD" w:rsidTr="0054483C">
        <w:trPr>
          <w:trHeight w:val="1341"/>
        </w:trPr>
        <w:tc>
          <w:tcPr>
            <w:tcW w:w="3334" w:type="dxa"/>
          </w:tcPr>
          <w:p w:rsidR="005D09BD" w:rsidRDefault="005D09BD" w:rsidP="0054483C">
            <w:pPr>
              <w:pStyle w:val="TableParagraph"/>
              <w:spacing w:before="92"/>
              <w:ind w:left="107"/>
            </w:pPr>
            <w:r>
              <w:t>Fundraising events involving pupils</w:t>
            </w:r>
          </w:p>
        </w:tc>
        <w:tc>
          <w:tcPr>
            <w:tcW w:w="1202" w:type="dxa"/>
            <w:shd w:val="clear" w:color="auto" w:fill="EC7C30"/>
          </w:tcPr>
          <w:p w:rsidR="005D09BD" w:rsidRDefault="005D09BD" w:rsidP="0054483C">
            <w:pPr>
              <w:pStyle w:val="TableParagraph"/>
              <w:spacing w:line="265" w:lineRule="exact"/>
              <w:ind w:left="107"/>
              <w:rPr>
                <w:b/>
              </w:rPr>
            </w:pPr>
            <w:r>
              <w:rPr>
                <w:b/>
                <w:color w:val="FFFFFF"/>
              </w:rPr>
              <w:t>Med</w:t>
            </w:r>
          </w:p>
        </w:tc>
        <w:tc>
          <w:tcPr>
            <w:tcW w:w="1843" w:type="dxa"/>
          </w:tcPr>
          <w:p w:rsidR="005D09BD" w:rsidRDefault="005D09BD" w:rsidP="0054483C">
            <w:pPr>
              <w:pStyle w:val="TableParagraph"/>
              <w:spacing w:line="265" w:lineRule="exact"/>
            </w:pPr>
            <w:r>
              <w:t>Harm to pupils</w:t>
            </w:r>
          </w:p>
        </w:tc>
        <w:tc>
          <w:tcPr>
            <w:tcW w:w="2976" w:type="dxa"/>
          </w:tcPr>
          <w:p w:rsidR="005D09BD" w:rsidRDefault="005D09BD" w:rsidP="0054483C">
            <w:pPr>
              <w:pStyle w:val="TableParagraph"/>
              <w:ind w:right="894"/>
            </w:pPr>
            <w:r>
              <w:t>Anti-Bullying Policy Code of Behaviour Adequate supervision provided</w:t>
            </w:r>
          </w:p>
        </w:tc>
      </w:tr>
      <w:tr w:rsidR="005D09BD" w:rsidTr="0054483C">
        <w:trPr>
          <w:trHeight w:val="1343"/>
        </w:trPr>
        <w:tc>
          <w:tcPr>
            <w:tcW w:w="3334" w:type="dxa"/>
          </w:tcPr>
          <w:p w:rsidR="005D09BD" w:rsidRDefault="005D09BD" w:rsidP="0054483C">
            <w:pPr>
              <w:pStyle w:val="TableParagraph"/>
              <w:spacing w:before="92"/>
              <w:ind w:left="107" w:right="217"/>
            </w:pPr>
            <w:r>
              <w:t>Use of off-site facilities for school activities</w:t>
            </w:r>
          </w:p>
        </w:tc>
        <w:tc>
          <w:tcPr>
            <w:tcW w:w="1202" w:type="dxa"/>
            <w:shd w:val="clear" w:color="auto" w:fill="EC7C30"/>
          </w:tcPr>
          <w:p w:rsidR="005D09BD" w:rsidRDefault="005D09BD" w:rsidP="0054483C">
            <w:pPr>
              <w:pStyle w:val="TableParagraph"/>
              <w:spacing w:line="265" w:lineRule="exact"/>
              <w:ind w:left="107"/>
              <w:rPr>
                <w:b/>
              </w:rPr>
            </w:pPr>
            <w:r>
              <w:rPr>
                <w:b/>
                <w:color w:val="FFFFFF"/>
              </w:rPr>
              <w:t>Med</w:t>
            </w:r>
          </w:p>
        </w:tc>
        <w:tc>
          <w:tcPr>
            <w:tcW w:w="1843" w:type="dxa"/>
          </w:tcPr>
          <w:p w:rsidR="005D09BD" w:rsidRDefault="005D09BD" w:rsidP="0054483C">
            <w:pPr>
              <w:pStyle w:val="TableParagraph"/>
              <w:spacing w:line="265" w:lineRule="exact"/>
            </w:pPr>
            <w:r>
              <w:t>Harm to pupils</w:t>
            </w:r>
          </w:p>
        </w:tc>
        <w:tc>
          <w:tcPr>
            <w:tcW w:w="2976" w:type="dxa"/>
          </w:tcPr>
          <w:p w:rsidR="005D09BD" w:rsidRDefault="005D09BD" w:rsidP="0054483C">
            <w:pPr>
              <w:pStyle w:val="TableParagraph"/>
              <w:ind w:right="894"/>
            </w:pPr>
            <w:r>
              <w:t>Anti-Bullying Policy Code of Behaviour Adequate supervision provided</w:t>
            </w:r>
          </w:p>
        </w:tc>
      </w:tr>
      <w:tr w:rsidR="005D09BD" w:rsidTr="0054483C">
        <w:trPr>
          <w:trHeight w:val="1879"/>
        </w:trPr>
        <w:tc>
          <w:tcPr>
            <w:tcW w:w="3334" w:type="dxa"/>
          </w:tcPr>
          <w:p w:rsidR="005D09BD" w:rsidRDefault="005D09BD" w:rsidP="0054483C">
            <w:pPr>
              <w:pStyle w:val="TableParagraph"/>
              <w:spacing w:before="92"/>
              <w:ind w:left="107" w:right="412"/>
            </w:pPr>
            <w:r>
              <w:t>School transport arrangements including use of bus escorts</w:t>
            </w:r>
          </w:p>
        </w:tc>
        <w:tc>
          <w:tcPr>
            <w:tcW w:w="1202" w:type="dxa"/>
            <w:shd w:val="clear" w:color="auto" w:fill="EC7C30"/>
          </w:tcPr>
          <w:p w:rsidR="005D09BD" w:rsidRDefault="005D09BD" w:rsidP="0054483C">
            <w:pPr>
              <w:pStyle w:val="TableParagraph"/>
              <w:spacing w:line="265" w:lineRule="exact"/>
              <w:ind w:left="107"/>
              <w:rPr>
                <w:b/>
              </w:rPr>
            </w:pPr>
            <w:r>
              <w:rPr>
                <w:b/>
                <w:color w:val="FFFFFF"/>
              </w:rPr>
              <w:t>Med</w:t>
            </w:r>
          </w:p>
        </w:tc>
        <w:tc>
          <w:tcPr>
            <w:tcW w:w="1843" w:type="dxa"/>
          </w:tcPr>
          <w:p w:rsidR="005D09BD" w:rsidRDefault="005D09BD" w:rsidP="0054483C">
            <w:pPr>
              <w:pStyle w:val="TableParagraph"/>
              <w:spacing w:line="265" w:lineRule="exact"/>
            </w:pPr>
            <w:r>
              <w:t>Harm to pupils</w:t>
            </w:r>
          </w:p>
        </w:tc>
        <w:tc>
          <w:tcPr>
            <w:tcW w:w="2976" w:type="dxa"/>
          </w:tcPr>
          <w:p w:rsidR="005D09BD" w:rsidRDefault="005D09BD" w:rsidP="0054483C">
            <w:pPr>
              <w:pStyle w:val="TableParagraph"/>
              <w:ind w:right="894"/>
            </w:pPr>
            <w:r>
              <w:t>Anti-Bullying Policy Code of Behaviour Adequate supervision provided</w:t>
            </w:r>
          </w:p>
        </w:tc>
      </w:tr>
      <w:tr w:rsidR="005D09BD" w:rsidTr="0054483C">
        <w:trPr>
          <w:trHeight w:val="1881"/>
        </w:trPr>
        <w:tc>
          <w:tcPr>
            <w:tcW w:w="3334" w:type="dxa"/>
          </w:tcPr>
          <w:p w:rsidR="005D09BD" w:rsidRDefault="005D09BD" w:rsidP="0054483C">
            <w:pPr>
              <w:pStyle w:val="TableParagraph"/>
              <w:spacing w:before="95"/>
              <w:ind w:left="107" w:right="267"/>
            </w:pPr>
            <w:r>
              <w:t>Care of any vulnerable adult students, including intimate care where needed</w:t>
            </w:r>
          </w:p>
        </w:tc>
        <w:tc>
          <w:tcPr>
            <w:tcW w:w="1202" w:type="dxa"/>
            <w:shd w:val="clear" w:color="auto" w:fill="EC7C30"/>
          </w:tcPr>
          <w:p w:rsidR="005D09BD" w:rsidRDefault="005D09BD" w:rsidP="0054483C">
            <w:pPr>
              <w:pStyle w:val="TableParagraph"/>
              <w:spacing w:line="268" w:lineRule="exact"/>
              <w:ind w:left="107"/>
              <w:rPr>
                <w:b/>
              </w:rPr>
            </w:pPr>
            <w:r>
              <w:rPr>
                <w:b/>
                <w:color w:val="FFFFFF"/>
              </w:rPr>
              <w:t>Med</w:t>
            </w:r>
          </w:p>
        </w:tc>
        <w:tc>
          <w:tcPr>
            <w:tcW w:w="1843" w:type="dxa"/>
          </w:tcPr>
          <w:p w:rsidR="005D09BD" w:rsidRDefault="005D09BD" w:rsidP="0054483C">
            <w:pPr>
              <w:pStyle w:val="TableParagraph"/>
              <w:spacing w:line="268" w:lineRule="exact"/>
            </w:pPr>
            <w:r>
              <w:t>Harm to pupils</w:t>
            </w:r>
          </w:p>
        </w:tc>
        <w:tc>
          <w:tcPr>
            <w:tcW w:w="2976" w:type="dxa"/>
          </w:tcPr>
          <w:p w:rsidR="005D09BD" w:rsidRDefault="005D09BD" w:rsidP="0054483C">
            <w:pPr>
              <w:pStyle w:val="TableParagraph"/>
              <w:spacing w:before="1" w:line="237" w:lineRule="auto"/>
              <w:ind w:right="1125"/>
            </w:pPr>
            <w:r>
              <w:t>Anti-Bullying Policy Code of Behaviour</w:t>
            </w:r>
          </w:p>
          <w:p w:rsidR="005D09BD" w:rsidRDefault="005D09BD" w:rsidP="0054483C">
            <w:pPr>
              <w:pStyle w:val="TableParagraph"/>
              <w:spacing w:before="1"/>
              <w:ind w:right="431"/>
            </w:pPr>
            <w:r>
              <w:t>Intimate care and Toileting Policy</w:t>
            </w:r>
          </w:p>
          <w:p w:rsidR="005D09BD" w:rsidRDefault="005D09BD" w:rsidP="0054483C">
            <w:pPr>
              <w:pStyle w:val="TableParagraph"/>
              <w:spacing w:before="1"/>
              <w:ind w:right="894"/>
            </w:pPr>
            <w:r>
              <w:t>Adequate supervision provided</w:t>
            </w:r>
          </w:p>
        </w:tc>
      </w:tr>
      <w:tr w:rsidR="005D09BD" w:rsidTr="0054483C">
        <w:trPr>
          <w:trHeight w:val="1075"/>
        </w:trPr>
        <w:tc>
          <w:tcPr>
            <w:tcW w:w="3334" w:type="dxa"/>
          </w:tcPr>
          <w:p w:rsidR="005D09BD" w:rsidRDefault="005D09BD" w:rsidP="0054483C">
            <w:pPr>
              <w:pStyle w:val="TableParagraph"/>
              <w:spacing w:before="92"/>
              <w:ind w:left="107"/>
            </w:pPr>
            <w:r>
              <w:t>Administration of Medicine</w:t>
            </w:r>
          </w:p>
        </w:tc>
        <w:tc>
          <w:tcPr>
            <w:tcW w:w="1202" w:type="dxa"/>
            <w:shd w:val="clear" w:color="auto" w:fill="EC7C30"/>
          </w:tcPr>
          <w:p w:rsidR="005D09BD" w:rsidRDefault="005D09BD" w:rsidP="0054483C">
            <w:pPr>
              <w:pStyle w:val="TableParagraph"/>
              <w:spacing w:line="265" w:lineRule="exact"/>
              <w:ind w:left="107"/>
              <w:rPr>
                <w:b/>
              </w:rPr>
            </w:pPr>
            <w:r>
              <w:rPr>
                <w:b/>
                <w:color w:val="FFFFFF"/>
              </w:rPr>
              <w:t>Med</w:t>
            </w:r>
          </w:p>
        </w:tc>
        <w:tc>
          <w:tcPr>
            <w:tcW w:w="1843" w:type="dxa"/>
          </w:tcPr>
          <w:p w:rsidR="005D09BD" w:rsidRDefault="005D09BD" w:rsidP="0054483C">
            <w:pPr>
              <w:pStyle w:val="TableParagraph"/>
              <w:spacing w:line="265" w:lineRule="exact"/>
            </w:pPr>
            <w:r>
              <w:t>Harm to pupils</w:t>
            </w:r>
          </w:p>
        </w:tc>
        <w:tc>
          <w:tcPr>
            <w:tcW w:w="2976" w:type="dxa"/>
          </w:tcPr>
          <w:p w:rsidR="005D09BD" w:rsidRDefault="005D09BD" w:rsidP="0054483C">
            <w:pPr>
              <w:pStyle w:val="TableParagraph"/>
              <w:ind w:right="491"/>
            </w:pPr>
            <w:r>
              <w:t>Admin of medicines Policy Health and Safety Policy</w:t>
            </w:r>
          </w:p>
        </w:tc>
      </w:tr>
      <w:tr w:rsidR="005D09BD" w:rsidTr="0054483C">
        <w:trPr>
          <w:trHeight w:val="1609"/>
        </w:trPr>
        <w:tc>
          <w:tcPr>
            <w:tcW w:w="3334" w:type="dxa"/>
          </w:tcPr>
          <w:p w:rsidR="005D09BD" w:rsidRDefault="005D09BD" w:rsidP="0054483C">
            <w:pPr>
              <w:pStyle w:val="TableParagraph"/>
              <w:spacing w:before="92"/>
              <w:ind w:left="107"/>
            </w:pPr>
            <w:r>
              <w:t>Administration of First Aid</w:t>
            </w:r>
          </w:p>
        </w:tc>
        <w:tc>
          <w:tcPr>
            <w:tcW w:w="1202" w:type="dxa"/>
            <w:shd w:val="clear" w:color="auto" w:fill="EC7C30"/>
          </w:tcPr>
          <w:p w:rsidR="005D09BD" w:rsidRDefault="005D09BD" w:rsidP="0054483C">
            <w:pPr>
              <w:pStyle w:val="TableParagraph"/>
              <w:spacing w:line="265" w:lineRule="exact"/>
              <w:ind w:left="107"/>
              <w:rPr>
                <w:b/>
              </w:rPr>
            </w:pPr>
            <w:r>
              <w:rPr>
                <w:b/>
                <w:color w:val="FFFFFF"/>
              </w:rPr>
              <w:t>Med</w:t>
            </w:r>
          </w:p>
        </w:tc>
        <w:tc>
          <w:tcPr>
            <w:tcW w:w="1843" w:type="dxa"/>
          </w:tcPr>
          <w:p w:rsidR="005D09BD" w:rsidRDefault="005D09BD" w:rsidP="0054483C">
            <w:pPr>
              <w:pStyle w:val="TableParagraph"/>
              <w:spacing w:line="265" w:lineRule="exact"/>
            </w:pPr>
            <w:r>
              <w:t>Harm to pupils</w:t>
            </w:r>
          </w:p>
        </w:tc>
        <w:tc>
          <w:tcPr>
            <w:tcW w:w="2976" w:type="dxa"/>
          </w:tcPr>
          <w:p w:rsidR="005D09BD" w:rsidRDefault="005D09BD" w:rsidP="0054483C">
            <w:pPr>
              <w:pStyle w:val="TableParagraph"/>
              <w:ind w:right="491"/>
            </w:pPr>
            <w:r>
              <w:t>Admin of medicines Policy Health and Safety Policy Supervision Policy</w:t>
            </w:r>
          </w:p>
        </w:tc>
      </w:tr>
    </w:tbl>
    <w:p w:rsidR="005D09BD" w:rsidRDefault="005D09BD" w:rsidP="005D09BD">
      <w:pPr>
        <w:sectPr w:rsidR="005D09BD">
          <w:pgSz w:w="11910" w:h="16840"/>
          <w:pgMar w:top="1400" w:right="0" w:bottom="760" w:left="1160" w:header="0" w:footer="56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4"/>
        <w:gridCol w:w="1202"/>
        <w:gridCol w:w="1843"/>
        <w:gridCol w:w="2976"/>
      </w:tblGrid>
      <w:tr w:rsidR="005D09BD" w:rsidTr="0054483C">
        <w:trPr>
          <w:trHeight w:val="1610"/>
        </w:trPr>
        <w:tc>
          <w:tcPr>
            <w:tcW w:w="3334" w:type="dxa"/>
            <w:shd w:val="clear" w:color="auto" w:fill="FFFF99"/>
          </w:tcPr>
          <w:p w:rsidR="005D09BD" w:rsidRDefault="005D09BD" w:rsidP="0054483C">
            <w:pPr>
              <w:pStyle w:val="TableParagraph"/>
              <w:spacing w:before="9"/>
              <w:ind w:left="0"/>
              <w:rPr>
                <w:b/>
                <w:i/>
                <w:sz w:val="21"/>
              </w:rPr>
            </w:pPr>
          </w:p>
          <w:p w:rsidR="005D09BD" w:rsidRDefault="005D09BD" w:rsidP="0054483C">
            <w:pPr>
              <w:pStyle w:val="TableParagraph"/>
              <w:ind w:left="107"/>
              <w:rPr>
                <w:b/>
              </w:rPr>
            </w:pPr>
            <w:r>
              <w:rPr>
                <w:b/>
                <w:color w:val="FF0000"/>
              </w:rPr>
              <w:t>List of School Activities</w:t>
            </w:r>
          </w:p>
        </w:tc>
        <w:tc>
          <w:tcPr>
            <w:tcW w:w="1202" w:type="dxa"/>
            <w:shd w:val="clear" w:color="auto" w:fill="FFFF99"/>
          </w:tcPr>
          <w:p w:rsidR="005D09BD" w:rsidRDefault="005D09BD" w:rsidP="0054483C">
            <w:pPr>
              <w:pStyle w:val="TableParagraph"/>
              <w:spacing w:before="9"/>
              <w:ind w:left="0"/>
              <w:rPr>
                <w:b/>
                <w:i/>
                <w:sz w:val="21"/>
              </w:rPr>
            </w:pPr>
          </w:p>
          <w:p w:rsidR="005D09BD" w:rsidRDefault="005D09BD" w:rsidP="0054483C">
            <w:pPr>
              <w:pStyle w:val="TableParagraph"/>
              <w:ind w:left="107"/>
              <w:rPr>
                <w:b/>
              </w:rPr>
            </w:pPr>
            <w:r>
              <w:rPr>
                <w:b/>
                <w:color w:val="FF0000"/>
              </w:rPr>
              <w:t>Risk Level</w:t>
            </w:r>
          </w:p>
        </w:tc>
        <w:tc>
          <w:tcPr>
            <w:tcW w:w="1843" w:type="dxa"/>
            <w:shd w:val="clear" w:color="auto" w:fill="FFFF99"/>
          </w:tcPr>
          <w:p w:rsidR="005D09BD" w:rsidRDefault="005D09BD" w:rsidP="0054483C">
            <w:pPr>
              <w:pStyle w:val="TableParagraph"/>
              <w:spacing w:before="9"/>
              <w:ind w:left="0"/>
              <w:rPr>
                <w:b/>
                <w:i/>
                <w:sz w:val="21"/>
              </w:rPr>
            </w:pPr>
          </w:p>
          <w:p w:rsidR="005D09BD" w:rsidRDefault="005D09BD" w:rsidP="0054483C">
            <w:pPr>
              <w:pStyle w:val="TableParagraph"/>
              <w:ind w:right="191"/>
              <w:rPr>
                <w:b/>
              </w:rPr>
            </w:pPr>
            <w:r>
              <w:rPr>
                <w:b/>
                <w:color w:val="FF0000"/>
              </w:rPr>
              <w:t>The School has identified the following Risk of Harm</w:t>
            </w:r>
          </w:p>
        </w:tc>
        <w:tc>
          <w:tcPr>
            <w:tcW w:w="2976" w:type="dxa"/>
            <w:shd w:val="clear" w:color="auto" w:fill="FFFF99"/>
          </w:tcPr>
          <w:p w:rsidR="005D09BD" w:rsidRDefault="005D09BD" w:rsidP="0054483C">
            <w:pPr>
              <w:pStyle w:val="TableParagraph"/>
              <w:spacing w:before="9"/>
              <w:ind w:left="0"/>
              <w:rPr>
                <w:b/>
                <w:i/>
                <w:sz w:val="21"/>
              </w:rPr>
            </w:pPr>
          </w:p>
          <w:p w:rsidR="005D09BD" w:rsidRDefault="005D09BD" w:rsidP="0054483C">
            <w:pPr>
              <w:pStyle w:val="TableParagraph"/>
              <w:ind w:right="222"/>
              <w:rPr>
                <w:b/>
              </w:rPr>
            </w:pPr>
            <w:r>
              <w:rPr>
                <w:b/>
                <w:color w:val="FF0000"/>
              </w:rPr>
              <w:t>The School has the following Procedures in place to address identified risks</w:t>
            </w:r>
          </w:p>
        </w:tc>
      </w:tr>
      <w:tr w:rsidR="005D09BD" w:rsidTr="0054483C">
        <w:trPr>
          <w:trHeight w:val="1074"/>
        </w:trPr>
        <w:tc>
          <w:tcPr>
            <w:tcW w:w="3334" w:type="dxa"/>
          </w:tcPr>
          <w:p w:rsidR="005D09BD" w:rsidRDefault="005D09BD" w:rsidP="0054483C">
            <w:pPr>
              <w:pStyle w:val="TableParagraph"/>
              <w:spacing w:before="97" w:line="237" w:lineRule="auto"/>
              <w:ind w:left="107" w:right="280"/>
            </w:pPr>
            <w:r>
              <w:t>Curricular provision in respect of SPHE, RSE, Stay Safe</w:t>
            </w:r>
          </w:p>
        </w:tc>
        <w:tc>
          <w:tcPr>
            <w:tcW w:w="1202" w:type="dxa"/>
            <w:shd w:val="clear" w:color="auto" w:fill="EC7C30"/>
          </w:tcPr>
          <w:p w:rsidR="005D09BD" w:rsidRDefault="005D09BD" w:rsidP="0054483C">
            <w:pPr>
              <w:pStyle w:val="TableParagraph"/>
              <w:spacing w:line="268" w:lineRule="exact"/>
              <w:ind w:left="107"/>
              <w:rPr>
                <w:b/>
              </w:rPr>
            </w:pPr>
            <w:r>
              <w:rPr>
                <w:b/>
                <w:color w:val="FFFFFF"/>
              </w:rPr>
              <w:t>Med</w:t>
            </w:r>
          </w:p>
        </w:tc>
        <w:tc>
          <w:tcPr>
            <w:tcW w:w="1843" w:type="dxa"/>
          </w:tcPr>
          <w:p w:rsidR="005D09BD" w:rsidRDefault="005D09BD" w:rsidP="0054483C">
            <w:pPr>
              <w:pStyle w:val="TableParagraph"/>
              <w:spacing w:line="268" w:lineRule="exact"/>
            </w:pPr>
            <w:r>
              <w:t>Harm to pupils</w:t>
            </w:r>
          </w:p>
        </w:tc>
        <w:tc>
          <w:tcPr>
            <w:tcW w:w="2976" w:type="dxa"/>
          </w:tcPr>
          <w:p w:rsidR="005D09BD" w:rsidRDefault="005D09BD" w:rsidP="0054483C">
            <w:pPr>
              <w:pStyle w:val="TableParagraph"/>
              <w:ind w:right="894"/>
            </w:pPr>
            <w:r>
              <w:t>Anti-Bullying Policy Code of Behaviour Adequate supervision</w:t>
            </w:r>
          </w:p>
          <w:p w:rsidR="005D09BD" w:rsidRDefault="005D09BD" w:rsidP="0054483C">
            <w:pPr>
              <w:pStyle w:val="TableParagraph"/>
              <w:spacing w:line="250" w:lineRule="exact"/>
            </w:pPr>
            <w:r>
              <w:t>provided</w:t>
            </w:r>
          </w:p>
        </w:tc>
      </w:tr>
      <w:tr w:rsidR="005D09BD" w:rsidTr="0054483C">
        <w:trPr>
          <w:trHeight w:val="1074"/>
        </w:trPr>
        <w:tc>
          <w:tcPr>
            <w:tcW w:w="3334" w:type="dxa"/>
          </w:tcPr>
          <w:p w:rsidR="005D09BD" w:rsidRDefault="005D09BD" w:rsidP="0054483C">
            <w:pPr>
              <w:pStyle w:val="TableParagraph"/>
              <w:spacing w:before="92"/>
              <w:ind w:left="107" w:right="683"/>
            </w:pPr>
            <w:r>
              <w:t>Prevention and dealing with bullying amongst pupils</w:t>
            </w:r>
          </w:p>
        </w:tc>
        <w:tc>
          <w:tcPr>
            <w:tcW w:w="1202" w:type="dxa"/>
            <w:shd w:val="clear" w:color="auto" w:fill="EC7C30"/>
          </w:tcPr>
          <w:p w:rsidR="005D09BD" w:rsidRDefault="005D09BD" w:rsidP="0054483C">
            <w:pPr>
              <w:pStyle w:val="TableParagraph"/>
              <w:spacing w:line="265" w:lineRule="exact"/>
              <w:ind w:left="107"/>
              <w:rPr>
                <w:b/>
              </w:rPr>
            </w:pPr>
            <w:r>
              <w:rPr>
                <w:b/>
                <w:color w:val="FFFFFF"/>
              </w:rPr>
              <w:t>Med</w:t>
            </w:r>
          </w:p>
        </w:tc>
        <w:tc>
          <w:tcPr>
            <w:tcW w:w="1843" w:type="dxa"/>
          </w:tcPr>
          <w:p w:rsidR="005D09BD" w:rsidRDefault="005D09BD" w:rsidP="0054483C">
            <w:pPr>
              <w:pStyle w:val="TableParagraph"/>
              <w:spacing w:line="265" w:lineRule="exact"/>
            </w:pPr>
            <w:r>
              <w:t>Harm to pupils</w:t>
            </w:r>
          </w:p>
        </w:tc>
        <w:tc>
          <w:tcPr>
            <w:tcW w:w="2976" w:type="dxa"/>
          </w:tcPr>
          <w:p w:rsidR="005D09BD" w:rsidRDefault="005D09BD" w:rsidP="0054483C">
            <w:pPr>
              <w:pStyle w:val="TableParagraph"/>
              <w:ind w:right="894"/>
            </w:pPr>
            <w:r>
              <w:t>Anti-Bullying Policy Code of Behaviour Adequate supervision</w:t>
            </w:r>
          </w:p>
          <w:p w:rsidR="005D09BD" w:rsidRDefault="005D09BD" w:rsidP="0054483C">
            <w:pPr>
              <w:pStyle w:val="TableParagraph"/>
              <w:spacing w:line="252" w:lineRule="exact"/>
            </w:pPr>
            <w:r>
              <w:t>provided</w:t>
            </w:r>
          </w:p>
        </w:tc>
      </w:tr>
      <w:tr w:rsidR="005D09BD" w:rsidTr="0054483C">
        <w:trPr>
          <w:trHeight w:val="1075"/>
        </w:trPr>
        <w:tc>
          <w:tcPr>
            <w:tcW w:w="3334" w:type="dxa"/>
          </w:tcPr>
          <w:p w:rsidR="005D09BD" w:rsidRDefault="005D09BD" w:rsidP="0054483C">
            <w:pPr>
              <w:pStyle w:val="TableParagraph"/>
              <w:spacing w:before="92"/>
              <w:ind w:left="107" w:right="451"/>
            </w:pPr>
            <w:r>
              <w:t>Training of school personnel in child protection matters</w:t>
            </w:r>
          </w:p>
        </w:tc>
        <w:tc>
          <w:tcPr>
            <w:tcW w:w="1202" w:type="dxa"/>
            <w:shd w:val="clear" w:color="auto" w:fill="EC7C30"/>
          </w:tcPr>
          <w:p w:rsidR="005D09BD" w:rsidRDefault="005D09BD" w:rsidP="0054483C">
            <w:pPr>
              <w:pStyle w:val="TableParagraph"/>
              <w:spacing w:line="265" w:lineRule="exact"/>
              <w:ind w:left="107"/>
              <w:rPr>
                <w:b/>
              </w:rPr>
            </w:pPr>
            <w:r>
              <w:rPr>
                <w:b/>
                <w:color w:val="FFFFFF"/>
              </w:rPr>
              <w:t>Med</w:t>
            </w:r>
          </w:p>
        </w:tc>
        <w:tc>
          <w:tcPr>
            <w:tcW w:w="1843" w:type="dxa"/>
          </w:tcPr>
          <w:p w:rsidR="005D09BD" w:rsidRDefault="005D09BD" w:rsidP="0054483C">
            <w:pPr>
              <w:pStyle w:val="TableParagraph"/>
              <w:spacing w:line="265" w:lineRule="exact"/>
            </w:pPr>
            <w:r>
              <w:t>Harm to pupils</w:t>
            </w:r>
          </w:p>
        </w:tc>
        <w:tc>
          <w:tcPr>
            <w:tcW w:w="2976" w:type="dxa"/>
          </w:tcPr>
          <w:p w:rsidR="005D09BD" w:rsidRDefault="005D09BD" w:rsidP="0054483C">
            <w:pPr>
              <w:pStyle w:val="TableParagraph"/>
              <w:ind w:right="1028"/>
            </w:pPr>
            <w:r>
              <w:t>Anti-Bullying Policy Code of Behaviour</w:t>
            </w:r>
          </w:p>
          <w:p w:rsidR="005D09BD" w:rsidRDefault="005D09BD" w:rsidP="0054483C">
            <w:pPr>
              <w:pStyle w:val="TableParagraph"/>
              <w:spacing w:line="270" w:lineRule="atLeast"/>
              <w:ind w:right="894"/>
            </w:pPr>
            <w:r>
              <w:t>Adequate supervision provided</w:t>
            </w:r>
          </w:p>
        </w:tc>
      </w:tr>
      <w:tr w:rsidR="005D09BD" w:rsidTr="0054483C">
        <w:trPr>
          <w:trHeight w:val="1070"/>
        </w:trPr>
        <w:tc>
          <w:tcPr>
            <w:tcW w:w="3334" w:type="dxa"/>
          </w:tcPr>
          <w:p w:rsidR="005D09BD" w:rsidRDefault="005D09BD" w:rsidP="0054483C">
            <w:pPr>
              <w:pStyle w:val="TableParagraph"/>
              <w:spacing w:before="91"/>
              <w:ind w:left="107" w:right="657"/>
            </w:pPr>
            <w:r>
              <w:t>Use of external personnel to supplement curriculum</w:t>
            </w:r>
          </w:p>
        </w:tc>
        <w:tc>
          <w:tcPr>
            <w:tcW w:w="1202" w:type="dxa"/>
            <w:shd w:val="clear" w:color="auto" w:fill="EC7C30"/>
          </w:tcPr>
          <w:p w:rsidR="005D09BD" w:rsidRDefault="005D09BD" w:rsidP="0054483C">
            <w:pPr>
              <w:pStyle w:val="TableParagraph"/>
              <w:spacing w:line="264" w:lineRule="exact"/>
              <w:ind w:left="107"/>
              <w:rPr>
                <w:b/>
              </w:rPr>
            </w:pPr>
            <w:r>
              <w:rPr>
                <w:b/>
                <w:color w:val="FFFFFF"/>
              </w:rPr>
              <w:t>Med</w:t>
            </w:r>
          </w:p>
        </w:tc>
        <w:tc>
          <w:tcPr>
            <w:tcW w:w="1843" w:type="dxa"/>
          </w:tcPr>
          <w:p w:rsidR="005D09BD" w:rsidRDefault="005D09BD" w:rsidP="0054483C">
            <w:pPr>
              <w:pStyle w:val="TableParagraph"/>
              <w:spacing w:line="264" w:lineRule="exact"/>
            </w:pPr>
            <w:r>
              <w:t>Harm to pupils</w:t>
            </w:r>
          </w:p>
        </w:tc>
        <w:tc>
          <w:tcPr>
            <w:tcW w:w="2976" w:type="dxa"/>
          </w:tcPr>
          <w:p w:rsidR="005D09BD" w:rsidRDefault="005D09BD" w:rsidP="0054483C">
            <w:pPr>
              <w:pStyle w:val="TableParagraph"/>
              <w:ind w:right="894"/>
            </w:pPr>
            <w:r>
              <w:t>Anti-Bullying Policy Code of Behaviour Adequate supervision</w:t>
            </w:r>
          </w:p>
          <w:p w:rsidR="005D09BD" w:rsidRDefault="005D09BD" w:rsidP="0054483C">
            <w:pPr>
              <w:pStyle w:val="TableParagraph"/>
              <w:spacing w:line="249" w:lineRule="exact"/>
            </w:pPr>
            <w:r>
              <w:t>provided</w:t>
            </w:r>
          </w:p>
        </w:tc>
      </w:tr>
      <w:tr w:rsidR="005D09BD" w:rsidTr="0054483C">
        <w:trPr>
          <w:trHeight w:val="4130"/>
        </w:trPr>
        <w:tc>
          <w:tcPr>
            <w:tcW w:w="3334" w:type="dxa"/>
          </w:tcPr>
          <w:p w:rsidR="005D09BD" w:rsidRDefault="005D09BD" w:rsidP="0054483C">
            <w:pPr>
              <w:pStyle w:val="TableParagraph"/>
              <w:spacing w:before="97" w:line="237" w:lineRule="auto"/>
              <w:ind w:left="107" w:right="565"/>
            </w:pPr>
            <w:r>
              <w:t>Care of pupils with specific vulnerabilities/ needs such as</w:t>
            </w:r>
          </w:p>
          <w:p w:rsidR="005D09BD" w:rsidRDefault="005D09BD" w:rsidP="0054483C">
            <w:pPr>
              <w:pStyle w:val="TableParagraph"/>
              <w:numPr>
                <w:ilvl w:val="0"/>
                <w:numId w:val="2"/>
              </w:numPr>
              <w:tabs>
                <w:tab w:val="left" w:pos="424"/>
                <w:tab w:val="left" w:pos="425"/>
              </w:tabs>
              <w:spacing w:before="98"/>
              <w:ind w:right="1119"/>
            </w:pPr>
            <w:r>
              <w:t xml:space="preserve">Pupils from ethnic </w:t>
            </w:r>
            <w:r>
              <w:rPr>
                <w:spacing w:val="-1"/>
              </w:rPr>
              <w:t>minorities/migrants</w:t>
            </w:r>
          </w:p>
          <w:p w:rsidR="005D09BD" w:rsidRDefault="005D09BD" w:rsidP="0054483C">
            <w:pPr>
              <w:pStyle w:val="TableParagraph"/>
              <w:numPr>
                <w:ilvl w:val="0"/>
                <w:numId w:val="2"/>
              </w:numPr>
              <w:tabs>
                <w:tab w:val="left" w:pos="424"/>
                <w:tab w:val="left" w:pos="425"/>
              </w:tabs>
              <w:ind w:right="617"/>
            </w:pPr>
            <w:r>
              <w:t>Members of the Traveller community</w:t>
            </w:r>
          </w:p>
          <w:p w:rsidR="005D09BD" w:rsidRDefault="005D09BD" w:rsidP="0054483C">
            <w:pPr>
              <w:pStyle w:val="TableParagraph"/>
              <w:numPr>
                <w:ilvl w:val="0"/>
                <w:numId w:val="2"/>
              </w:numPr>
              <w:tabs>
                <w:tab w:val="left" w:pos="424"/>
                <w:tab w:val="left" w:pos="425"/>
              </w:tabs>
              <w:spacing w:before="2"/>
              <w:ind w:right="390"/>
            </w:pPr>
            <w:r>
              <w:t>Lesbian, gay, bisexual or transgender (LGBT)</w:t>
            </w:r>
            <w:r>
              <w:rPr>
                <w:spacing w:val="-6"/>
              </w:rPr>
              <w:t xml:space="preserve"> </w:t>
            </w:r>
            <w:r>
              <w:t>children</w:t>
            </w:r>
          </w:p>
          <w:p w:rsidR="005D09BD" w:rsidRDefault="005D09BD" w:rsidP="0054483C">
            <w:pPr>
              <w:pStyle w:val="TableParagraph"/>
              <w:numPr>
                <w:ilvl w:val="0"/>
                <w:numId w:val="2"/>
              </w:numPr>
              <w:tabs>
                <w:tab w:val="left" w:pos="424"/>
                <w:tab w:val="left" w:pos="425"/>
              </w:tabs>
              <w:spacing w:line="279" w:lineRule="exact"/>
            </w:pPr>
            <w:r>
              <w:t>Pupils perceived to be</w:t>
            </w:r>
            <w:r>
              <w:rPr>
                <w:spacing w:val="-6"/>
              </w:rPr>
              <w:t xml:space="preserve"> </w:t>
            </w:r>
            <w:r>
              <w:t>LGBT</w:t>
            </w:r>
          </w:p>
          <w:p w:rsidR="005D09BD" w:rsidRDefault="005D09BD" w:rsidP="0054483C">
            <w:pPr>
              <w:pStyle w:val="TableParagraph"/>
              <w:numPr>
                <w:ilvl w:val="0"/>
                <w:numId w:val="2"/>
              </w:numPr>
              <w:tabs>
                <w:tab w:val="left" w:pos="424"/>
                <w:tab w:val="left" w:pos="425"/>
              </w:tabs>
              <w:ind w:right="515"/>
            </w:pPr>
            <w:r>
              <w:t>Pupils of minority religious faiths</w:t>
            </w:r>
          </w:p>
          <w:p w:rsidR="005D09BD" w:rsidRDefault="005D09BD" w:rsidP="0054483C">
            <w:pPr>
              <w:pStyle w:val="TableParagraph"/>
              <w:numPr>
                <w:ilvl w:val="0"/>
                <w:numId w:val="2"/>
              </w:numPr>
              <w:tabs>
                <w:tab w:val="left" w:pos="424"/>
                <w:tab w:val="left" w:pos="425"/>
              </w:tabs>
              <w:spacing w:before="1"/>
            </w:pPr>
            <w:r>
              <w:t>Children in</w:t>
            </w:r>
            <w:r>
              <w:rPr>
                <w:spacing w:val="-1"/>
              </w:rPr>
              <w:t xml:space="preserve"> </w:t>
            </w:r>
            <w:r>
              <w:t>care</w:t>
            </w:r>
          </w:p>
          <w:p w:rsidR="005D09BD" w:rsidRDefault="005D09BD" w:rsidP="0054483C">
            <w:pPr>
              <w:pStyle w:val="TableParagraph"/>
              <w:numPr>
                <w:ilvl w:val="0"/>
                <w:numId w:val="2"/>
              </w:numPr>
              <w:tabs>
                <w:tab w:val="left" w:pos="424"/>
                <w:tab w:val="left" w:pos="425"/>
              </w:tabs>
            </w:pPr>
            <w:r>
              <w:t>Children on</w:t>
            </w:r>
            <w:r>
              <w:rPr>
                <w:spacing w:val="-2"/>
              </w:rPr>
              <w:t xml:space="preserve"> </w:t>
            </w:r>
            <w:r>
              <w:t>CPNS</w:t>
            </w:r>
          </w:p>
        </w:tc>
        <w:tc>
          <w:tcPr>
            <w:tcW w:w="1202" w:type="dxa"/>
            <w:shd w:val="clear" w:color="auto" w:fill="EC7C30"/>
          </w:tcPr>
          <w:p w:rsidR="005D09BD" w:rsidRDefault="005D09BD" w:rsidP="0054483C">
            <w:pPr>
              <w:pStyle w:val="TableParagraph"/>
              <w:spacing w:line="268" w:lineRule="exact"/>
              <w:ind w:left="107"/>
              <w:rPr>
                <w:b/>
              </w:rPr>
            </w:pPr>
            <w:r>
              <w:rPr>
                <w:b/>
                <w:color w:val="FFFFFF"/>
              </w:rPr>
              <w:t>Med</w:t>
            </w:r>
          </w:p>
        </w:tc>
        <w:tc>
          <w:tcPr>
            <w:tcW w:w="1843" w:type="dxa"/>
          </w:tcPr>
          <w:p w:rsidR="005D09BD" w:rsidRDefault="005D09BD" w:rsidP="0054483C">
            <w:pPr>
              <w:pStyle w:val="TableParagraph"/>
              <w:spacing w:line="268" w:lineRule="exact"/>
            </w:pPr>
            <w:r>
              <w:t>Harm to pupils</w:t>
            </w:r>
          </w:p>
        </w:tc>
        <w:tc>
          <w:tcPr>
            <w:tcW w:w="2976" w:type="dxa"/>
          </w:tcPr>
          <w:p w:rsidR="005D09BD" w:rsidRDefault="005D09BD" w:rsidP="0054483C">
            <w:pPr>
              <w:pStyle w:val="TableParagraph"/>
              <w:ind w:right="894"/>
            </w:pPr>
            <w:r>
              <w:t>Anti-Bullying Policy Code of Behaviour Adequate supervision provided</w:t>
            </w:r>
          </w:p>
        </w:tc>
      </w:tr>
      <w:tr w:rsidR="005D09BD" w:rsidTr="0054483C">
        <w:trPr>
          <w:trHeight w:val="1074"/>
        </w:trPr>
        <w:tc>
          <w:tcPr>
            <w:tcW w:w="3334" w:type="dxa"/>
          </w:tcPr>
          <w:p w:rsidR="005D09BD" w:rsidRDefault="005D09BD" w:rsidP="0054483C">
            <w:pPr>
              <w:pStyle w:val="TableParagraph"/>
              <w:spacing w:before="92"/>
              <w:ind w:left="107" w:right="335"/>
            </w:pPr>
            <w:r>
              <w:t>Use of school premises by other organisation during school day</w:t>
            </w:r>
          </w:p>
        </w:tc>
        <w:tc>
          <w:tcPr>
            <w:tcW w:w="1202" w:type="dxa"/>
            <w:shd w:val="clear" w:color="auto" w:fill="EC7C30"/>
          </w:tcPr>
          <w:p w:rsidR="005D09BD" w:rsidRDefault="005D09BD" w:rsidP="0054483C">
            <w:pPr>
              <w:pStyle w:val="TableParagraph"/>
              <w:spacing w:line="265" w:lineRule="exact"/>
              <w:ind w:left="107"/>
              <w:rPr>
                <w:b/>
              </w:rPr>
            </w:pPr>
            <w:r>
              <w:rPr>
                <w:b/>
                <w:color w:val="FFFFFF"/>
              </w:rPr>
              <w:t>Med</w:t>
            </w:r>
          </w:p>
        </w:tc>
        <w:tc>
          <w:tcPr>
            <w:tcW w:w="1843" w:type="dxa"/>
          </w:tcPr>
          <w:p w:rsidR="005D09BD" w:rsidRDefault="005D09BD" w:rsidP="0054483C">
            <w:pPr>
              <w:pStyle w:val="TableParagraph"/>
              <w:spacing w:line="265" w:lineRule="exact"/>
            </w:pPr>
            <w:r>
              <w:t>Harm to pupils</w:t>
            </w:r>
          </w:p>
        </w:tc>
        <w:tc>
          <w:tcPr>
            <w:tcW w:w="2976" w:type="dxa"/>
          </w:tcPr>
          <w:p w:rsidR="005D09BD" w:rsidRDefault="005D09BD" w:rsidP="0054483C">
            <w:pPr>
              <w:pStyle w:val="TableParagraph"/>
              <w:ind w:right="894"/>
            </w:pPr>
            <w:r>
              <w:t>Anti-Bullying Policy Code of Behaviour Adequate supervision</w:t>
            </w:r>
          </w:p>
          <w:p w:rsidR="005D09BD" w:rsidRDefault="005D09BD" w:rsidP="0054483C">
            <w:pPr>
              <w:pStyle w:val="TableParagraph"/>
              <w:spacing w:line="252" w:lineRule="exact"/>
            </w:pPr>
            <w:r>
              <w:t>provided</w:t>
            </w:r>
          </w:p>
        </w:tc>
      </w:tr>
      <w:tr w:rsidR="005D09BD" w:rsidTr="0054483C">
        <w:trPr>
          <w:trHeight w:val="2685"/>
        </w:trPr>
        <w:tc>
          <w:tcPr>
            <w:tcW w:w="3334" w:type="dxa"/>
          </w:tcPr>
          <w:p w:rsidR="005D09BD" w:rsidRDefault="005D09BD" w:rsidP="0054483C">
            <w:pPr>
              <w:pStyle w:val="TableParagraph"/>
              <w:spacing w:before="92"/>
              <w:ind w:left="107" w:right="511"/>
            </w:pPr>
            <w:r>
              <w:t>Students participating in work experience in the school</w:t>
            </w:r>
          </w:p>
        </w:tc>
        <w:tc>
          <w:tcPr>
            <w:tcW w:w="1202" w:type="dxa"/>
            <w:shd w:val="clear" w:color="auto" w:fill="EC7C30"/>
          </w:tcPr>
          <w:p w:rsidR="005D09BD" w:rsidRDefault="005D09BD" w:rsidP="0054483C">
            <w:pPr>
              <w:pStyle w:val="TableParagraph"/>
              <w:spacing w:line="265" w:lineRule="exact"/>
              <w:ind w:left="107"/>
              <w:rPr>
                <w:b/>
              </w:rPr>
            </w:pPr>
            <w:r>
              <w:rPr>
                <w:b/>
                <w:color w:val="FFFFFF"/>
              </w:rPr>
              <w:t>Med</w:t>
            </w:r>
          </w:p>
        </w:tc>
        <w:tc>
          <w:tcPr>
            <w:tcW w:w="1843" w:type="dxa"/>
          </w:tcPr>
          <w:p w:rsidR="005D09BD" w:rsidRDefault="005D09BD" w:rsidP="0054483C">
            <w:pPr>
              <w:pStyle w:val="TableParagraph"/>
              <w:spacing w:line="265" w:lineRule="exact"/>
            </w:pPr>
            <w:r>
              <w:t>Harm to pupils</w:t>
            </w:r>
          </w:p>
        </w:tc>
        <w:tc>
          <w:tcPr>
            <w:tcW w:w="2976" w:type="dxa"/>
          </w:tcPr>
          <w:p w:rsidR="005D09BD" w:rsidRDefault="005D09BD" w:rsidP="0054483C">
            <w:pPr>
              <w:pStyle w:val="TableParagraph"/>
              <w:ind w:right="894"/>
            </w:pPr>
            <w:r>
              <w:t>Anti-Bullying Policy Code of Behaviour Adequate supervision provided</w:t>
            </w:r>
          </w:p>
        </w:tc>
      </w:tr>
    </w:tbl>
    <w:p w:rsidR="005D09BD" w:rsidRDefault="005D09BD" w:rsidP="005D09BD">
      <w:pPr>
        <w:sectPr w:rsidR="005D09BD">
          <w:pgSz w:w="11910" w:h="16840"/>
          <w:pgMar w:top="1400" w:right="0" w:bottom="760" w:left="1160" w:header="0" w:footer="56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4"/>
        <w:gridCol w:w="1202"/>
        <w:gridCol w:w="1843"/>
        <w:gridCol w:w="2976"/>
      </w:tblGrid>
      <w:tr w:rsidR="005D09BD" w:rsidTr="0054483C">
        <w:trPr>
          <w:trHeight w:val="1610"/>
        </w:trPr>
        <w:tc>
          <w:tcPr>
            <w:tcW w:w="3334" w:type="dxa"/>
            <w:shd w:val="clear" w:color="auto" w:fill="FFFF99"/>
          </w:tcPr>
          <w:p w:rsidR="005D09BD" w:rsidRDefault="005D09BD" w:rsidP="0054483C">
            <w:pPr>
              <w:pStyle w:val="TableParagraph"/>
              <w:spacing w:before="9"/>
              <w:ind w:left="0"/>
              <w:rPr>
                <w:b/>
                <w:i/>
                <w:sz w:val="21"/>
              </w:rPr>
            </w:pPr>
          </w:p>
          <w:p w:rsidR="005D09BD" w:rsidRDefault="005D09BD" w:rsidP="0054483C">
            <w:pPr>
              <w:pStyle w:val="TableParagraph"/>
              <w:ind w:left="107"/>
              <w:rPr>
                <w:b/>
              </w:rPr>
            </w:pPr>
            <w:r>
              <w:rPr>
                <w:b/>
                <w:color w:val="FF0000"/>
              </w:rPr>
              <w:t>List of School Activities</w:t>
            </w:r>
          </w:p>
        </w:tc>
        <w:tc>
          <w:tcPr>
            <w:tcW w:w="1202" w:type="dxa"/>
            <w:shd w:val="clear" w:color="auto" w:fill="FFFF99"/>
          </w:tcPr>
          <w:p w:rsidR="005D09BD" w:rsidRDefault="005D09BD" w:rsidP="0054483C">
            <w:pPr>
              <w:pStyle w:val="TableParagraph"/>
              <w:spacing w:before="9"/>
              <w:ind w:left="0"/>
              <w:rPr>
                <w:b/>
                <w:i/>
                <w:sz w:val="21"/>
              </w:rPr>
            </w:pPr>
          </w:p>
          <w:p w:rsidR="005D09BD" w:rsidRDefault="005D09BD" w:rsidP="0054483C">
            <w:pPr>
              <w:pStyle w:val="TableParagraph"/>
              <w:ind w:left="107"/>
              <w:rPr>
                <w:b/>
              </w:rPr>
            </w:pPr>
            <w:r>
              <w:rPr>
                <w:b/>
                <w:color w:val="FF0000"/>
              </w:rPr>
              <w:t>Risk Level</w:t>
            </w:r>
          </w:p>
        </w:tc>
        <w:tc>
          <w:tcPr>
            <w:tcW w:w="1843" w:type="dxa"/>
            <w:shd w:val="clear" w:color="auto" w:fill="FFFF99"/>
          </w:tcPr>
          <w:p w:rsidR="005D09BD" w:rsidRDefault="005D09BD" w:rsidP="0054483C">
            <w:pPr>
              <w:pStyle w:val="TableParagraph"/>
              <w:spacing w:before="9"/>
              <w:ind w:left="0"/>
              <w:rPr>
                <w:b/>
                <w:i/>
                <w:sz w:val="21"/>
              </w:rPr>
            </w:pPr>
          </w:p>
          <w:p w:rsidR="005D09BD" w:rsidRDefault="005D09BD" w:rsidP="0054483C">
            <w:pPr>
              <w:pStyle w:val="TableParagraph"/>
              <w:ind w:right="191"/>
              <w:rPr>
                <w:b/>
              </w:rPr>
            </w:pPr>
            <w:r>
              <w:rPr>
                <w:b/>
                <w:color w:val="FF0000"/>
              </w:rPr>
              <w:t>The School has identified the following Risk of Harm</w:t>
            </w:r>
          </w:p>
        </w:tc>
        <w:tc>
          <w:tcPr>
            <w:tcW w:w="2976" w:type="dxa"/>
            <w:shd w:val="clear" w:color="auto" w:fill="FFFF99"/>
          </w:tcPr>
          <w:p w:rsidR="005D09BD" w:rsidRDefault="005D09BD" w:rsidP="0054483C">
            <w:pPr>
              <w:pStyle w:val="TableParagraph"/>
              <w:spacing w:before="9"/>
              <w:ind w:left="0"/>
              <w:rPr>
                <w:b/>
                <w:i/>
                <w:sz w:val="21"/>
              </w:rPr>
            </w:pPr>
          </w:p>
          <w:p w:rsidR="005D09BD" w:rsidRDefault="005D09BD" w:rsidP="0054483C">
            <w:pPr>
              <w:pStyle w:val="TableParagraph"/>
              <w:ind w:right="222"/>
              <w:rPr>
                <w:b/>
              </w:rPr>
            </w:pPr>
            <w:r>
              <w:rPr>
                <w:b/>
                <w:color w:val="FF0000"/>
              </w:rPr>
              <w:t>The School has the following Procedures in place to address identified risks</w:t>
            </w:r>
          </w:p>
        </w:tc>
      </w:tr>
      <w:tr w:rsidR="005D09BD" w:rsidTr="0054483C">
        <w:trPr>
          <w:trHeight w:val="1343"/>
        </w:trPr>
        <w:tc>
          <w:tcPr>
            <w:tcW w:w="3334" w:type="dxa"/>
          </w:tcPr>
          <w:p w:rsidR="005D09BD" w:rsidRDefault="005D09BD" w:rsidP="0054483C">
            <w:pPr>
              <w:pStyle w:val="TableParagraph"/>
              <w:spacing w:before="95"/>
              <w:ind w:left="107" w:right="435"/>
            </w:pPr>
            <w:r>
              <w:t>Use of Information and Communication Technology by pupils in school</w:t>
            </w:r>
          </w:p>
        </w:tc>
        <w:tc>
          <w:tcPr>
            <w:tcW w:w="1202" w:type="dxa"/>
            <w:shd w:val="clear" w:color="auto" w:fill="EC7C30"/>
          </w:tcPr>
          <w:p w:rsidR="005D09BD" w:rsidRDefault="005D09BD" w:rsidP="0054483C">
            <w:pPr>
              <w:pStyle w:val="TableParagraph"/>
              <w:spacing w:line="268" w:lineRule="exact"/>
              <w:ind w:left="107"/>
              <w:rPr>
                <w:b/>
              </w:rPr>
            </w:pPr>
            <w:r>
              <w:rPr>
                <w:b/>
                <w:color w:val="FFFFFF"/>
              </w:rPr>
              <w:t>Med</w:t>
            </w:r>
          </w:p>
        </w:tc>
        <w:tc>
          <w:tcPr>
            <w:tcW w:w="1843" w:type="dxa"/>
          </w:tcPr>
          <w:p w:rsidR="005D09BD" w:rsidRDefault="005D09BD" w:rsidP="0054483C">
            <w:pPr>
              <w:pStyle w:val="TableParagraph"/>
              <w:spacing w:line="268" w:lineRule="exact"/>
            </w:pPr>
            <w:r>
              <w:t>Bullying</w:t>
            </w:r>
          </w:p>
        </w:tc>
        <w:tc>
          <w:tcPr>
            <w:tcW w:w="2976" w:type="dxa"/>
          </w:tcPr>
          <w:p w:rsidR="005D09BD" w:rsidRDefault="005D09BD" w:rsidP="0054483C">
            <w:pPr>
              <w:pStyle w:val="TableParagraph"/>
              <w:spacing w:line="267" w:lineRule="exact"/>
            </w:pPr>
            <w:r>
              <w:t>ICT policy</w:t>
            </w:r>
          </w:p>
          <w:p w:rsidR="005D09BD" w:rsidRDefault="005D09BD" w:rsidP="0054483C">
            <w:pPr>
              <w:pStyle w:val="TableParagraph"/>
              <w:ind w:right="885"/>
            </w:pPr>
            <w:r>
              <w:t>Anti-Bullying Policy Code of Behaviour Acceptable Use Policy</w:t>
            </w:r>
          </w:p>
        </w:tc>
      </w:tr>
      <w:tr w:rsidR="005D09BD" w:rsidTr="0054483C">
        <w:trPr>
          <w:trHeight w:val="280"/>
        </w:trPr>
        <w:tc>
          <w:tcPr>
            <w:tcW w:w="3334" w:type="dxa"/>
            <w:vMerge w:val="restart"/>
          </w:tcPr>
          <w:p w:rsidR="005D09BD" w:rsidRDefault="005D09BD" w:rsidP="0054483C">
            <w:pPr>
              <w:pStyle w:val="TableParagraph"/>
              <w:spacing w:before="92"/>
              <w:ind w:left="107" w:right="279"/>
            </w:pPr>
            <w:r>
              <w:t>Recruitment of school personnel including -</w:t>
            </w:r>
          </w:p>
          <w:p w:rsidR="005D09BD" w:rsidRDefault="005D09BD" w:rsidP="0054483C">
            <w:pPr>
              <w:pStyle w:val="TableParagraph"/>
              <w:numPr>
                <w:ilvl w:val="0"/>
                <w:numId w:val="1"/>
              </w:numPr>
              <w:tabs>
                <w:tab w:val="left" w:pos="566"/>
                <w:tab w:val="left" w:pos="567"/>
              </w:tabs>
              <w:spacing w:before="97"/>
            </w:pPr>
            <w:r>
              <w:t>Teachers</w:t>
            </w:r>
          </w:p>
          <w:p w:rsidR="005D09BD" w:rsidRDefault="005D09BD" w:rsidP="0054483C">
            <w:pPr>
              <w:pStyle w:val="TableParagraph"/>
              <w:numPr>
                <w:ilvl w:val="0"/>
                <w:numId w:val="1"/>
              </w:numPr>
              <w:tabs>
                <w:tab w:val="left" w:pos="566"/>
                <w:tab w:val="left" w:pos="567"/>
              </w:tabs>
              <w:spacing w:before="1"/>
            </w:pPr>
            <w:r>
              <w:t>SNA’s/ Childcare</w:t>
            </w:r>
            <w:r>
              <w:rPr>
                <w:spacing w:val="-3"/>
              </w:rPr>
              <w:t xml:space="preserve"> </w:t>
            </w:r>
            <w:r>
              <w:t>staff</w:t>
            </w:r>
          </w:p>
          <w:p w:rsidR="005D09BD" w:rsidRDefault="005D09BD" w:rsidP="0054483C">
            <w:pPr>
              <w:pStyle w:val="TableParagraph"/>
              <w:numPr>
                <w:ilvl w:val="0"/>
                <w:numId w:val="1"/>
              </w:numPr>
              <w:tabs>
                <w:tab w:val="left" w:pos="566"/>
                <w:tab w:val="left" w:pos="567"/>
              </w:tabs>
              <w:spacing w:before="1" w:line="279" w:lineRule="exact"/>
            </w:pPr>
            <w:r>
              <w:t>Caretaker/Secretary/Cleaners</w:t>
            </w:r>
          </w:p>
          <w:p w:rsidR="005D09BD" w:rsidRDefault="005D09BD" w:rsidP="0054483C">
            <w:pPr>
              <w:pStyle w:val="TableParagraph"/>
              <w:numPr>
                <w:ilvl w:val="0"/>
                <w:numId w:val="1"/>
              </w:numPr>
              <w:tabs>
                <w:tab w:val="left" w:pos="566"/>
                <w:tab w:val="left" w:pos="567"/>
              </w:tabs>
              <w:spacing w:line="279" w:lineRule="exact"/>
            </w:pPr>
            <w:r>
              <w:t>Sports</w:t>
            </w:r>
            <w:r>
              <w:rPr>
                <w:spacing w:val="-1"/>
              </w:rPr>
              <w:t xml:space="preserve"> </w:t>
            </w:r>
            <w:r>
              <w:t>coaches</w:t>
            </w:r>
          </w:p>
          <w:p w:rsidR="005D09BD" w:rsidRDefault="005D09BD" w:rsidP="0054483C">
            <w:pPr>
              <w:pStyle w:val="TableParagraph"/>
              <w:numPr>
                <w:ilvl w:val="0"/>
                <w:numId w:val="1"/>
              </w:numPr>
              <w:tabs>
                <w:tab w:val="left" w:pos="566"/>
                <w:tab w:val="left" w:pos="567"/>
              </w:tabs>
              <w:ind w:right="786"/>
            </w:pPr>
            <w:r>
              <w:t>External Tutors/Guest Speakers</w:t>
            </w:r>
          </w:p>
          <w:p w:rsidR="005D09BD" w:rsidRDefault="005D09BD" w:rsidP="0054483C">
            <w:pPr>
              <w:pStyle w:val="TableParagraph"/>
              <w:numPr>
                <w:ilvl w:val="0"/>
                <w:numId w:val="1"/>
              </w:numPr>
              <w:tabs>
                <w:tab w:val="left" w:pos="566"/>
                <w:tab w:val="left" w:pos="567"/>
              </w:tabs>
              <w:spacing w:before="1"/>
              <w:ind w:right="168"/>
            </w:pPr>
            <w:r>
              <w:t>Volunteers/Parents in school activities</w:t>
            </w:r>
          </w:p>
          <w:p w:rsidR="005D09BD" w:rsidRDefault="005D09BD" w:rsidP="0054483C">
            <w:pPr>
              <w:pStyle w:val="TableParagraph"/>
              <w:numPr>
                <w:ilvl w:val="0"/>
                <w:numId w:val="1"/>
              </w:numPr>
              <w:tabs>
                <w:tab w:val="left" w:pos="566"/>
                <w:tab w:val="left" w:pos="567"/>
              </w:tabs>
              <w:ind w:right="149"/>
            </w:pPr>
            <w:r>
              <w:t>Visitors/contractors present in school during school</w:t>
            </w:r>
            <w:r>
              <w:rPr>
                <w:spacing w:val="-11"/>
              </w:rPr>
              <w:t xml:space="preserve"> </w:t>
            </w:r>
            <w:r>
              <w:t>hours</w:t>
            </w:r>
          </w:p>
          <w:p w:rsidR="005D09BD" w:rsidRDefault="005D09BD" w:rsidP="0054483C">
            <w:pPr>
              <w:pStyle w:val="TableParagraph"/>
              <w:numPr>
                <w:ilvl w:val="0"/>
                <w:numId w:val="1"/>
              </w:numPr>
              <w:tabs>
                <w:tab w:val="left" w:pos="566"/>
                <w:tab w:val="left" w:pos="567"/>
              </w:tabs>
              <w:ind w:right="226"/>
            </w:pPr>
            <w:r>
              <w:t>Visitors/contractors present during after school</w:t>
            </w:r>
            <w:r>
              <w:rPr>
                <w:spacing w:val="-8"/>
              </w:rPr>
              <w:t xml:space="preserve"> </w:t>
            </w:r>
            <w:r>
              <w:t>activities</w:t>
            </w:r>
          </w:p>
        </w:tc>
        <w:tc>
          <w:tcPr>
            <w:tcW w:w="1202" w:type="dxa"/>
            <w:tcBorders>
              <w:bottom w:val="nil"/>
            </w:tcBorders>
            <w:shd w:val="clear" w:color="auto" w:fill="EC7C30"/>
          </w:tcPr>
          <w:p w:rsidR="005D09BD" w:rsidRDefault="005D09BD" w:rsidP="0054483C">
            <w:pPr>
              <w:pStyle w:val="TableParagraph"/>
              <w:spacing w:line="260" w:lineRule="exact"/>
              <w:ind w:left="107"/>
              <w:rPr>
                <w:b/>
              </w:rPr>
            </w:pPr>
            <w:r>
              <w:rPr>
                <w:b/>
                <w:color w:val="FFFFFF"/>
              </w:rPr>
              <w:t>Med</w:t>
            </w:r>
          </w:p>
        </w:tc>
        <w:tc>
          <w:tcPr>
            <w:tcW w:w="1843" w:type="dxa"/>
            <w:tcBorders>
              <w:bottom w:val="nil"/>
            </w:tcBorders>
          </w:tcPr>
          <w:p w:rsidR="005D09BD" w:rsidRDefault="005D09BD" w:rsidP="0054483C">
            <w:pPr>
              <w:pStyle w:val="TableParagraph"/>
              <w:ind w:left="0"/>
              <w:rPr>
                <w:rFonts w:ascii="Times New Roman"/>
                <w:sz w:val="20"/>
              </w:rPr>
            </w:pPr>
          </w:p>
        </w:tc>
        <w:tc>
          <w:tcPr>
            <w:tcW w:w="2976" w:type="dxa"/>
            <w:tcBorders>
              <w:bottom w:val="nil"/>
            </w:tcBorders>
          </w:tcPr>
          <w:p w:rsidR="005D09BD" w:rsidRDefault="005D09BD" w:rsidP="0054483C">
            <w:pPr>
              <w:pStyle w:val="TableParagraph"/>
              <w:spacing w:line="260" w:lineRule="exact"/>
            </w:pPr>
            <w:r>
              <w:t>Child Safeguarding Statement</w:t>
            </w:r>
          </w:p>
        </w:tc>
      </w:tr>
      <w:tr w:rsidR="005D09BD" w:rsidTr="0054483C">
        <w:trPr>
          <w:trHeight w:val="258"/>
        </w:trPr>
        <w:tc>
          <w:tcPr>
            <w:tcW w:w="3334" w:type="dxa"/>
            <w:vMerge/>
            <w:tcBorders>
              <w:top w:val="nil"/>
            </w:tcBorders>
          </w:tcPr>
          <w:p w:rsidR="005D09BD" w:rsidRDefault="005D09BD" w:rsidP="0054483C">
            <w:pPr>
              <w:rPr>
                <w:sz w:val="2"/>
                <w:szCs w:val="2"/>
              </w:rPr>
            </w:pPr>
          </w:p>
        </w:tc>
        <w:tc>
          <w:tcPr>
            <w:tcW w:w="1202" w:type="dxa"/>
            <w:tcBorders>
              <w:top w:val="nil"/>
              <w:bottom w:val="nil"/>
            </w:tcBorders>
            <w:shd w:val="clear" w:color="auto" w:fill="EC7C30"/>
          </w:tcPr>
          <w:p w:rsidR="005D09BD" w:rsidRDefault="005D09BD" w:rsidP="0054483C">
            <w:pPr>
              <w:pStyle w:val="TableParagraph"/>
              <w:ind w:left="0"/>
              <w:rPr>
                <w:rFonts w:ascii="Times New Roman"/>
                <w:sz w:val="18"/>
              </w:rPr>
            </w:pPr>
          </w:p>
        </w:tc>
        <w:tc>
          <w:tcPr>
            <w:tcW w:w="1843" w:type="dxa"/>
            <w:tcBorders>
              <w:top w:val="nil"/>
              <w:bottom w:val="nil"/>
            </w:tcBorders>
          </w:tcPr>
          <w:p w:rsidR="005D09BD" w:rsidRDefault="005D09BD" w:rsidP="0054483C">
            <w:pPr>
              <w:pStyle w:val="TableParagraph"/>
              <w:ind w:left="0"/>
              <w:rPr>
                <w:rFonts w:ascii="Times New Roman"/>
                <w:sz w:val="18"/>
              </w:rPr>
            </w:pPr>
          </w:p>
        </w:tc>
        <w:tc>
          <w:tcPr>
            <w:tcW w:w="2976" w:type="dxa"/>
            <w:tcBorders>
              <w:top w:val="nil"/>
              <w:bottom w:val="nil"/>
            </w:tcBorders>
          </w:tcPr>
          <w:p w:rsidR="005D09BD" w:rsidRDefault="005D09BD" w:rsidP="0054483C">
            <w:pPr>
              <w:pStyle w:val="TableParagraph"/>
              <w:spacing w:line="239" w:lineRule="exact"/>
            </w:pPr>
            <w:r>
              <w:t>&amp; DES procedures made</w:t>
            </w:r>
          </w:p>
        </w:tc>
      </w:tr>
      <w:tr w:rsidR="005D09BD" w:rsidTr="0054483C">
        <w:trPr>
          <w:trHeight w:val="393"/>
        </w:trPr>
        <w:tc>
          <w:tcPr>
            <w:tcW w:w="3334" w:type="dxa"/>
            <w:vMerge/>
            <w:tcBorders>
              <w:top w:val="nil"/>
            </w:tcBorders>
          </w:tcPr>
          <w:p w:rsidR="005D09BD" w:rsidRDefault="005D09BD" w:rsidP="0054483C">
            <w:pPr>
              <w:rPr>
                <w:sz w:val="2"/>
                <w:szCs w:val="2"/>
              </w:rPr>
            </w:pPr>
          </w:p>
        </w:tc>
        <w:tc>
          <w:tcPr>
            <w:tcW w:w="1202" w:type="dxa"/>
            <w:tcBorders>
              <w:top w:val="nil"/>
              <w:bottom w:val="nil"/>
            </w:tcBorders>
            <w:shd w:val="clear" w:color="auto" w:fill="EC7C30"/>
          </w:tcPr>
          <w:p w:rsidR="005D09BD" w:rsidRDefault="005D09BD" w:rsidP="0054483C">
            <w:pPr>
              <w:pStyle w:val="TableParagraph"/>
              <w:ind w:left="0"/>
              <w:rPr>
                <w:rFonts w:ascii="Times New Roman"/>
              </w:rPr>
            </w:pPr>
          </w:p>
        </w:tc>
        <w:tc>
          <w:tcPr>
            <w:tcW w:w="1843" w:type="dxa"/>
            <w:tcBorders>
              <w:top w:val="nil"/>
              <w:bottom w:val="nil"/>
            </w:tcBorders>
          </w:tcPr>
          <w:p w:rsidR="005D09BD" w:rsidRDefault="005D09BD" w:rsidP="0054483C">
            <w:pPr>
              <w:pStyle w:val="TableParagraph"/>
              <w:ind w:left="0"/>
              <w:rPr>
                <w:rFonts w:ascii="Times New Roman"/>
              </w:rPr>
            </w:pPr>
          </w:p>
        </w:tc>
        <w:tc>
          <w:tcPr>
            <w:tcW w:w="2976" w:type="dxa"/>
            <w:tcBorders>
              <w:top w:val="nil"/>
              <w:bottom w:val="nil"/>
            </w:tcBorders>
          </w:tcPr>
          <w:p w:rsidR="005D09BD" w:rsidRDefault="005D09BD" w:rsidP="0054483C">
            <w:pPr>
              <w:pStyle w:val="TableParagraph"/>
              <w:spacing w:line="244" w:lineRule="exact"/>
            </w:pPr>
            <w:r>
              <w:t>available to all staff</w:t>
            </w:r>
          </w:p>
        </w:tc>
      </w:tr>
      <w:tr w:rsidR="005D09BD" w:rsidTr="0054483C">
        <w:trPr>
          <w:trHeight w:val="393"/>
        </w:trPr>
        <w:tc>
          <w:tcPr>
            <w:tcW w:w="3334" w:type="dxa"/>
            <w:vMerge/>
            <w:tcBorders>
              <w:top w:val="nil"/>
            </w:tcBorders>
          </w:tcPr>
          <w:p w:rsidR="005D09BD" w:rsidRDefault="005D09BD" w:rsidP="0054483C">
            <w:pPr>
              <w:rPr>
                <w:sz w:val="2"/>
                <w:szCs w:val="2"/>
              </w:rPr>
            </w:pPr>
          </w:p>
        </w:tc>
        <w:tc>
          <w:tcPr>
            <w:tcW w:w="1202" w:type="dxa"/>
            <w:tcBorders>
              <w:top w:val="nil"/>
              <w:bottom w:val="nil"/>
            </w:tcBorders>
            <w:shd w:val="clear" w:color="auto" w:fill="EC7C30"/>
          </w:tcPr>
          <w:p w:rsidR="005D09BD" w:rsidRDefault="005D09BD" w:rsidP="0054483C">
            <w:pPr>
              <w:pStyle w:val="TableParagraph"/>
              <w:ind w:left="0"/>
              <w:rPr>
                <w:rFonts w:ascii="Times New Roman"/>
              </w:rPr>
            </w:pPr>
          </w:p>
        </w:tc>
        <w:tc>
          <w:tcPr>
            <w:tcW w:w="1843" w:type="dxa"/>
            <w:tcBorders>
              <w:top w:val="nil"/>
              <w:bottom w:val="nil"/>
            </w:tcBorders>
          </w:tcPr>
          <w:p w:rsidR="005D09BD" w:rsidRDefault="005D09BD" w:rsidP="0054483C">
            <w:pPr>
              <w:pStyle w:val="TableParagraph"/>
              <w:spacing w:before="110" w:line="264" w:lineRule="exact"/>
            </w:pPr>
            <w:r>
              <w:t>Harm not</w:t>
            </w:r>
          </w:p>
        </w:tc>
        <w:tc>
          <w:tcPr>
            <w:tcW w:w="2976" w:type="dxa"/>
            <w:tcBorders>
              <w:top w:val="nil"/>
              <w:bottom w:val="nil"/>
            </w:tcBorders>
          </w:tcPr>
          <w:p w:rsidR="005D09BD" w:rsidRDefault="005D09BD" w:rsidP="0054483C">
            <w:pPr>
              <w:pStyle w:val="TableParagraph"/>
              <w:spacing w:before="110" w:line="264" w:lineRule="exact"/>
            </w:pPr>
            <w:r>
              <w:t>Staff to undertake certification</w:t>
            </w:r>
          </w:p>
        </w:tc>
      </w:tr>
      <w:tr w:rsidR="005D09BD" w:rsidTr="0054483C">
        <w:trPr>
          <w:trHeight w:val="258"/>
        </w:trPr>
        <w:tc>
          <w:tcPr>
            <w:tcW w:w="3334" w:type="dxa"/>
            <w:vMerge/>
            <w:tcBorders>
              <w:top w:val="nil"/>
            </w:tcBorders>
          </w:tcPr>
          <w:p w:rsidR="005D09BD" w:rsidRDefault="005D09BD" w:rsidP="0054483C">
            <w:pPr>
              <w:rPr>
                <w:sz w:val="2"/>
                <w:szCs w:val="2"/>
              </w:rPr>
            </w:pPr>
          </w:p>
        </w:tc>
        <w:tc>
          <w:tcPr>
            <w:tcW w:w="1202" w:type="dxa"/>
            <w:tcBorders>
              <w:top w:val="nil"/>
              <w:bottom w:val="nil"/>
            </w:tcBorders>
            <w:shd w:val="clear" w:color="auto" w:fill="EC7C30"/>
          </w:tcPr>
          <w:p w:rsidR="005D09BD" w:rsidRDefault="005D09BD" w:rsidP="0054483C">
            <w:pPr>
              <w:pStyle w:val="TableParagraph"/>
              <w:ind w:left="0"/>
              <w:rPr>
                <w:rFonts w:ascii="Times New Roman"/>
                <w:sz w:val="18"/>
              </w:rPr>
            </w:pPr>
          </w:p>
        </w:tc>
        <w:tc>
          <w:tcPr>
            <w:tcW w:w="1843" w:type="dxa"/>
            <w:tcBorders>
              <w:top w:val="nil"/>
              <w:bottom w:val="nil"/>
            </w:tcBorders>
          </w:tcPr>
          <w:p w:rsidR="005D09BD" w:rsidRDefault="005D09BD" w:rsidP="0054483C">
            <w:pPr>
              <w:pStyle w:val="TableParagraph"/>
              <w:spacing w:line="239" w:lineRule="exact"/>
            </w:pPr>
            <w:r>
              <w:t>recognised or</w:t>
            </w:r>
          </w:p>
        </w:tc>
        <w:tc>
          <w:tcPr>
            <w:tcW w:w="2976" w:type="dxa"/>
            <w:tcBorders>
              <w:top w:val="nil"/>
              <w:bottom w:val="nil"/>
            </w:tcBorders>
          </w:tcPr>
          <w:p w:rsidR="005D09BD" w:rsidRDefault="005D09BD" w:rsidP="0054483C">
            <w:pPr>
              <w:pStyle w:val="TableParagraph"/>
              <w:spacing w:line="239" w:lineRule="exact"/>
            </w:pPr>
            <w:r>
              <w:t>in Tusla training module</w:t>
            </w:r>
          </w:p>
        </w:tc>
      </w:tr>
      <w:tr w:rsidR="005D09BD" w:rsidTr="0054483C">
        <w:trPr>
          <w:trHeight w:val="257"/>
        </w:trPr>
        <w:tc>
          <w:tcPr>
            <w:tcW w:w="3334" w:type="dxa"/>
            <w:vMerge/>
            <w:tcBorders>
              <w:top w:val="nil"/>
            </w:tcBorders>
          </w:tcPr>
          <w:p w:rsidR="005D09BD" w:rsidRDefault="005D09BD" w:rsidP="0054483C">
            <w:pPr>
              <w:rPr>
                <w:sz w:val="2"/>
                <w:szCs w:val="2"/>
              </w:rPr>
            </w:pPr>
          </w:p>
        </w:tc>
        <w:tc>
          <w:tcPr>
            <w:tcW w:w="1202" w:type="dxa"/>
            <w:tcBorders>
              <w:top w:val="nil"/>
              <w:bottom w:val="nil"/>
            </w:tcBorders>
            <w:shd w:val="clear" w:color="auto" w:fill="EC7C30"/>
          </w:tcPr>
          <w:p w:rsidR="005D09BD" w:rsidRDefault="005D09BD" w:rsidP="0054483C">
            <w:pPr>
              <w:pStyle w:val="TableParagraph"/>
              <w:ind w:left="0"/>
              <w:rPr>
                <w:rFonts w:ascii="Times New Roman"/>
                <w:sz w:val="18"/>
              </w:rPr>
            </w:pPr>
          </w:p>
        </w:tc>
        <w:tc>
          <w:tcPr>
            <w:tcW w:w="1843" w:type="dxa"/>
            <w:tcBorders>
              <w:top w:val="nil"/>
              <w:bottom w:val="nil"/>
            </w:tcBorders>
          </w:tcPr>
          <w:p w:rsidR="005D09BD" w:rsidRDefault="005D09BD" w:rsidP="0054483C">
            <w:pPr>
              <w:pStyle w:val="TableParagraph"/>
              <w:spacing w:line="238" w:lineRule="exact"/>
            </w:pPr>
            <w:r>
              <w:t>properly or</w:t>
            </w:r>
          </w:p>
        </w:tc>
        <w:tc>
          <w:tcPr>
            <w:tcW w:w="2976" w:type="dxa"/>
            <w:tcBorders>
              <w:top w:val="nil"/>
              <w:bottom w:val="nil"/>
            </w:tcBorders>
          </w:tcPr>
          <w:p w:rsidR="005D09BD" w:rsidRDefault="005D09BD" w:rsidP="0054483C">
            <w:pPr>
              <w:pStyle w:val="TableParagraph"/>
              <w:ind w:left="0"/>
              <w:rPr>
                <w:rFonts w:ascii="Times New Roman"/>
                <w:sz w:val="18"/>
              </w:rPr>
            </w:pPr>
          </w:p>
        </w:tc>
      </w:tr>
      <w:tr w:rsidR="005D09BD" w:rsidTr="0054483C">
        <w:trPr>
          <w:trHeight w:val="257"/>
        </w:trPr>
        <w:tc>
          <w:tcPr>
            <w:tcW w:w="3334" w:type="dxa"/>
            <w:vMerge/>
            <w:tcBorders>
              <w:top w:val="nil"/>
            </w:tcBorders>
          </w:tcPr>
          <w:p w:rsidR="005D09BD" w:rsidRDefault="005D09BD" w:rsidP="0054483C">
            <w:pPr>
              <w:rPr>
                <w:sz w:val="2"/>
                <w:szCs w:val="2"/>
              </w:rPr>
            </w:pPr>
          </w:p>
        </w:tc>
        <w:tc>
          <w:tcPr>
            <w:tcW w:w="1202" w:type="dxa"/>
            <w:tcBorders>
              <w:top w:val="nil"/>
              <w:bottom w:val="nil"/>
            </w:tcBorders>
            <w:shd w:val="clear" w:color="auto" w:fill="EC7C30"/>
          </w:tcPr>
          <w:p w:rsidR="005D09BD" w:rsidRDefault="005D09BD" w:rsidP="0054483C">
            <w:pPr>
              <w:pStyle w:val="TableParagraph"/>
              <w:ind w:left="0"/>
              <w:rPr>
                <w:rFonts w:ascii="Times New Roman"/>
                <w:sz w:val="18"/>
              </w:rPr>
            </w:pPr>
          </w:p>
        </w:tc>
        <w:tc>
          <w:tcPr>
            <w:tcW w:w="1843" w:type="dxa"/>
            <w:tcBorders>
              <w:top w:val="nil"/>
              <w:bottom w:val="nil"/>
            </w:tcBorders>
          </w:tcPr>
          <w:p w:rsidR="005D09BD" w:rsidRDefault="005D09BD" w:rsidP="0054483C">
            <w:pPr>
              <w:pStyle w:val="TableParagraph"/>
              <w:spacing w:line="238" w:lineRule="exact"/>
            </w:pPr>
            <w:r>
              <w:t>promptly</w:t>
            </w:r>
          </w:p>
        </w:tc>
        <w:tc>
          <w:tcPr>
            <w:tcW w:w="2976" w:type="dxa"/>
            <w:tcBorders>
              <w:top w:val="nil"/>
              <w:bottom w:val="nil"/>
            </w:tcBorders>
          </w:tcPr>
          <w:p w:rsidR="005D09BD" w:rsidRDefault="005D09BD" w:rsidP="0054483C">
            <w:pPr>
              <w:pStyle w:val="TableParagraph"/>
              <w:spacing w:line="238" w:lineRule="exact"/>
            </w:pPr>
            <w:r>
              <w:t>Vetting Procedures</w:t>
            </w:r>
          </w:p>
        </w:tc>
      </w:tr>
      <w:tr w:rsidR="005D09BD" w:rsidTr="0054483C">
        <w:trPr>
          <w:trHeight w:val="258"/>
        </w:trPr>
        <w:tc>
          <w:tcPr>
            <w:tcW w:w="3334" w:type="dxa"/>
            <w:vMerge/>
            <w:tcBorders>
              <w:top w:val="nil"/>
            </w:tcBorders>
          </w:tcPr>
          <w:p w:rsidR="005D09BD" w:rsidRDefault="005D09BD" w:rsidP="0054483C">
            <w:pPr>
              <w:rPr>
                <w:sz w:val="2"/>
                <w:szCs w:val="2"/>
              </w:rPr>
            </w:pPr>
          </w:p>
        </w:tc>
        <w:tc>
          <w:tcPr>
            <w:tcW w:w="1202" w:type="dxa"/>
            <w:tcBorders>
              <w:top w:val="nil"/>
              <w:bottom w:val="nil"/>
            </w:tcBorders>
            <w:shd w:val="clear" w:color="auto" w:fill="EC7C30"/>
          </w:tcPr>
          <w:p w:rsidR="005D09BD" w:rsidRDefault="005D09BD" w:rsidP="0054483C">
            <w:pPr>
              <w:pStyle w:val="TableParagraph"/>
              <w:ind w:left="0"/>
              <w:rPr>
                <w:rFonts w:ascii="Times New Roman"/>
                <w:sz w:val="18"/>
              </w:rPr>
            </w:pPr>
          </w:p>
        </w:tc>
        <w:tc>
          <w:tcPr>
            <w:tcW w:w="1843" w:type="dxa"/>
            <w:tcBorders>
              <w:top w:val="nil"/>
              <w:bottom w:val="nil"/>
            </w:tcBorders>
          </w:tcPr>
          <w:p w:rsidR="005D09BD" w:rsidRDefault="005D09BD" w:rsidP="0054483C">
            <w:pPr>
              <w:pStyle w:val="TableParagraph"/>
              <w:spacing w:line="239" w:lineRule="exact"/>
            </w:pPr>
            <w:r>
              <w:t>reported</w:t>
            </w:r>
          </w:p>
        </w:tc>
        <w:tc>
          <w:tcPr>
            <w:tcW w:w="2976" w:type="dxa"/>
            <w:tcBorders>
              <w:top w:val="nil"/>
              <w:bottom w:val="nil"/>
            </w:tcBorders>
          </w:tcPr>
          <w:p w:rsidR="005D09BD" w:rsidRDefault="005D09BD" w:rsidP="0054483C">
            <w:pPr>
              <w:pStyle w:val="TableParagraph"/>
              <w:ind w:left="0"/>
              <w:rPr>
                <w:rFonts w:ascii="Times New Roman"/>
                <w:sz w:val="18"/>
              </w:rPr>
            </w:pPr>
          </w:p>
        </w:tc>
      </w:tr>
      <w:tr w:rsidR="005D09BD" w:rsidTr="0054483C">
        <w:trPr>
          <w:trHeight w:val="258"/>
        </w:trPr>
        <w:tc>
          <w:tcPr>
            <w:tcW w:w="3334" w:type="dxa"/>
            <w:vMerge/>
            <w:tcBorders>
              <w:top w:val="nil"/>
            </w:tcBorders>
          </w:tcPr>
          <w:p w:rsidR="005D09BD" w:rsidRDefault="005D09BD" w:rsidP="0054483C">
            <w:pPr>
              <w:rPr>
                <w:sz w:val="2"/>
                <w:szCs w:val="2"/>
              </w:rPr>
            </w:pPr>
          </w:p>
        </w:tc>
        <w:tc>
          <w:tcPr>
            <w:tcW w:w="1202" w:type="dxa"/>
            <w:tcBorders>
              <w:top w:val="nil"/>
              <w:bottom w:val="nil"/>
            </w:tcBorders>
            <w:shd w:val="clear" w:color="auto" w:fill="EC7C30"/>
          </w:tcPr>
          <w:p w:rsidR="005D09BD" w:rsidRDefault="005D09BD" w:rsidP="0054483C">
            <w:pPr>
              <w:pStyle w:val="TableParagraph"/>
              <w:ind w:left="0"/>
              <w:rPr>
                <w:rFonts w:ascii="Times New Roman"/>
                <w:sz w:val="18"/>
              </w:rPr>
            </w:pPr>
          </w:p>
        </w:tc>
        <w:tc>
          <w:tcPr>
            <w:tcW w:w="1843" w:type="dxa"/>
            <w:tcBorders>
              <w:top w:val="nil"/>
              <w:bottom w:val="nil"/>
            </w:tcBorders>
          </w:tcPr>
          <w:p w:rsidR="005D09BD" w:rsidRDefault="005D09BD" w:rsidP="0054483C">
            <w:pPr>
              <w:pStyle w:val="TableParagraph"/>
              <w:ind w:left="0"/>
              <w:rPr>
                <w:rFonts w:ascii="Times New Roman"/>
                <w:sz w:val="18"/>
              </w:rPr>
            </w:pPr>
          </w:p>
        </w:tc>
        <w:tc>
          <w:tcPr>
            <w:tcW w:w="2976" w:type="dxa"/>
            <w:tcBorders>
              <w:top w:val="nil"/>
              <w:bottom w:val="nil"/>
            </w:tcBorders>
          </w:tcPr>
          <w:p w:rsidR="005D09BD" w:rsidRDefault="005D09BD" w:rsidP="0054483C">
            <w:pPr>
              <w:pStyle w:val="TableParagraph"/>
              <w:spacing w:line="239" w:lineRule="exact"/>
            </w:pPr>
            <w:r>
              <w:t>Policy of Parents / Volunteers</w:t>
            </w:r>
          </w:p>
        </w:tc>
      </w:tr>
      <w:tr w:rsidR="005D09BD" w:rsidTr="0054483C">
        <w:trPr>
          <w:trHeight w:val="1703"/>
        </w:trPr>
        <w:tc>
          <w:tcPr>
            <w:tcW w:w="3334" w:type="dxa"/>
            <w:vMerge/>
            <w:tcBorders>
              <w:top w:val="nil"/>
            </w:tcBorders>
          </w:tcPr>
          <w:p w:rsidR="005D09BD" w:rsidRDefault="005D09BD" w:rsidP="0054483C">
            <w:pPr>
              <w:rPr>
                <w:sz w:val="2"/>
                <w:szCs w:val="2"/>
              </w:rPr>
            </w:pPr>
          </w:p>
        </w:tc>
        <w:tc>
          <w:tcPr>
            <w:tcW w:w="1202" w:type="dxa"/>
            <w:tcBorders>
              <w:top w:val="nil"/>
            </w:tcBorders>
            <w:shd w:val="clear" w:color="auto" w:fill="EC7C30"/>
          </w:tcPr>
          <w:p w:rsidR="005D09BD" w:rsidRDefault="005D09BD" w:rsidP="0054483C">
            <w:pPr>
              <w:pStyle w:val="TableParagraph"/>
              <w:ind w:left="0"/>
              <w:rPr>
                <w:rFonts w:ascii="Times New Roman"/>
              </w:rPr>
            </w:pPr>
          </w:p>
        </w:tc>
        <w:tc>
          <w:tcPr>
            <w:tcW w:w="1843" w:type="dxa"/>
            <w:tcBorders>
              <w:top w:val="nil"/>
            </w:tcBorders>
          </w:tcPr>
          <w:p w:rsidR="005D09BD" w:rsidRDefault="005D09BD" w:rsidP="0054483C">
            <w:pPr>
              <w:pStyle w:val="TableParagraph"/>
              <w:ind w:left="0"/>
              <w:rPr>
                <w:rFonts w:ascii="Times New Roman"/>
              </w:rPr>
            </w:pPr>
          </w:p>
        </w:tc>
        <w:tc>
          <w:tcPr>
            <w:tcW w:w="2976" w:type="dxa"/>
            <w:tcBorders>
              <w:top w:val="nil"/>
            </w:tcBorders>
          </w:tcPr>
          <w:p w:rsidR="005D09BD" w:rsidRDefault="005D09BD" w:rsidP="0054483C">
            <w:pPr>
              <w:pStyle w:val="TableParagraph"/>
              <w:spacing w:line="244" w:lineRule="exact"/>
            </w:pPr>
            <w:r>
              <w:t>Supervision Policy</w:t>
            </w:r>
          </w:p>
        </w:tc>
      </w:tr>
      <w:tr w:rsidR="005D09BD" w:rsidTr="0054483C">
        <w:trPr>
          <w:trHeight w:val="1072"/>
        </w:trPr>
        <w:tc>
          <w:tcPr>
            <w:tcW w:w="3334" w:type="dxa"/>
          </w:tcPr>
          <w:p w:rsidR="005D09BD" w:rsidRDefault="005D09BD" w:rsidP="0054483C">
            <w:pPr>
              <w:pStyle w:val="TableParagraph"/>
              <w:spacing w:before="92"/>
              <w:ind w:left="107" w:right="127"/>
            </w:pPr>
            <w:r>
              <w:t>Application of sanctions under the school’s Code of Behaviour</w:t>
            </w:r>
          </w:p>
        </w:tc>
        <w:tc>
          <w:tcPr>
            <w:tcW w:w="1202" w:type="dxa"/>
            <w:shd w:val="clear" w:color="auto" w:fill="EC7C30"/>
          </w:tcPr>
          <w:p w:rsidR="005D09BD" w:rsidRDefault="005D09BD" w:rsidP="0054483C">
            <w:pPr>
              <w:pStyle w:val="TableParagraph"/>
              <w:spacing w:line="265" w:lineRule="exact"/>
              <w:ind w:left="107"/>
              <w:rPr>
                <w:b/>
              </w:rPr>
            </w:pPr>
            <w:r>
              <w:rPr>
                <w:b/>
                <w:color w:val="FFFFFF"/>
              </w:rPr>
              <w:t>Med</w:t>
            </w:r>
          </w:p>
        </w:tc>
        <w:tc>
          <w:tcPr>
            <w:tcW w:w="1843" w:type="dxa"/>
          </w:tcPr>
          <w:p w:rsidR="005D09BD" w:rsidRDefault="005D09BD" w:rsidP="0054483C">
            <w:pPr>
              <w:pStyle w:val="TableParagraph"/>
              <w:spacing w:line="265" w:lineRule="exact"/>
            </w:pPr>
            <w:r>
              <w:t>Harm to pupils</w:t>
            </w:r>
          </w:p>
        </w:tc>
        <w:tc>
          <w:tcPr>
            <w:tcW w:w="2976" w:type="dxa"/>
          </w:tcPr>
          <w:p w:rsidR="005D09BD" w:rsidRDefault="005D09BD" w:rsidP="0054483C">
            <w:pPr>
              <w:pStyle w:val="TableParagraph"/>
              <w:ind w:right="894"/>
            </w:pPr>
            <w:r>
              <w:t>Anti-Bullying Policy Code of Behaviour Adequate supervision</w:t>
            </w:r>
          </w:p>
          <w:p w:rsidR="005D09BD" w:rsidRDefault="005D09BD" w:rsidP="0054483C">
            <w:pPr>
              <w:pStyle w:val="TableParagraph"/>
              <w:spacing w:line="249" w:lineRule="exact"/>
            </w:pPr>
            <w:r>
              <w:t>provided</w:t>
            </w:r>
          </w:p>
        </w:tc>
      </w:tr>
      <w:tr w:rsidR="005D09BD" w:rsidTr="0054483C">
        <w:trPr>
          <w:trHeight w:val="1074"/>
        </w:trPr>
        <w:tc>
          <w:tcPr>
            <w:tcW w:w="3334" w:type="dxa"/>
          </w:tcPr>
          <w:p w:rsidR="005D09BD" w:rsidRDefault="005D09BD" w:rsidP="0054483C">
            <w:pPr>
              <w:pStyle w:val="TableParagraph"/>
              <w:spacing w:before="95"/>
              <w:ind w:left="107" w:right="541"/>
            </w:pPr>
            <w:r>
              <w:t>Student teachers undertaking training placement in school</w:t>
            </w:r>
          </w:p>
        </w:tc>
        <w:tc>
          <w:tcPr>
            <w:tcW w:w="1202" w:type="dxa"/>
            <w:shd w:val="clear" w:color="auto" w:fill="EC7C30"/>
          </w:tcPr>
          <w:p w:rsidR="005D09BD" w:rsidRDefault="005D09BD" w:rsidP="0054483C">
            <w:pPr>
              <w:pStyle w:val="TableParagraph"/>
              <w:spacing w:line="268" w:lineRule="exact"/>
              <w:ind w:left="107"/>
              <w:rPr>
                <w:b/>
              </w:rPr>
            </w:pPr>
            <w:r>
              <w:rPr>
                <w:b/>
                <w:color w:val="FFFFFF"/>
              </w:rPr>
              <w:t>Med</w:t>
            </w:r>
          </w:p>
        </w:tc>
        <w:tc>
          <w:tcPr>
            <w:tcW w:w="1843" w:type="dxa"/>
          </w:tcPr>
          <w:p w:rsidR="005D09BD" w:rsidRDefault="005D09BD" w:rsidP="0054483C">
            <w:pPr>
              <w:pStyle w:val="TableParagraph"/>
              <w:spacing w:line="268" w:lineRule="exact"/>
            </w:pPr>
            <w:r>
              <w:t>Harm to pupils</w:t>
            </w:r>
          </w:p>
        </w:tc>
        <w:tc>
          <w:tcPr>
            <w:tcW w:w="2976" w:type="dxa"/>
          </w:tcPr>
          <w:p w:rsidR="005D09BD" w:rsidRDefault="005D09BD" w:rsidP="0054483C">
            <w:pPr>
              <w:pStyle w:val="TableParagraph"/>
              <w:ind w:right="894"/>
            </w:pPr>
            <w:r>
              <w:t>Anti-Bullying Policy Code of Behaviour Adequate supervision</w:t>
            </w:r>
          </w:p>
          <w:p w:rsidR="005D09BD" w:rsidRDefault="005D09BD" w:rsidP="0054483C">
            <w:pPr>
              <w:pStyle w:val="TableParagraph"/>
              <w:spacing w:line="250" w:lineRule="exact"/>
            </w:pPr>
            <w:r>
              <w:t>provided</w:t>
            </w:r>
          </w:p>
        </w:tc>
      </w:tr>
      <w:tr w:rsidR="005D09BD" w:rsidTr="0054483C">
        <w:trPr>
          <w:trHeight w:val="1881"/>
        </w:trPr>
        <w:tc>
          <w:tcPr>
            <w:tcW w:w="3334" w:type="dxa"/>
          </w:tcPr>
          <w:p w:rsidR="005D09BD" w:rsidRDefault="005D09BD" w:rsidP="0054483C">
            <w:pPr>
              <w:pStyle w:val="TableParagraph"/>
              <w:spacing w:before="92"/>
              <w:ind w:left="107" w:right="272"/>
            </w:pPr>
            <w:r>
              <w:t>Use of video/photography/other media to record school events</w:t>
            </w:r>
          </w:p>
        </w:tc>
        <w:tc>
          <w:tcPr>
            <w:tcW w:w="1202" w:type="dxa"/>
            <w:shd w:val="clear" w:color="auto" w:fill="EC7C30"/>
          </w:tcPr>
          <w:p w:rsidR="005D09BD" w:rsidRDefault="005D09BD" w:rsidP="0054483C">
            <w:pPr>
              <w:pStyle w:val="TableParagraph"/>
              <w:spacing w:line="265" w:lineRule="exact"/>
              <w:ind w:left="107"/>
              <w:rPr>
                <w:b/>
              </w:rPr>
            </w:pPr>
            <w:r>
              <w:rPr>
                <w:b/>
                <w:color w:val="FFFFFF"/>
              </w:rPr>
              <w:t>Med</w:t>
            </w:r>
          </w:p>
        </w:tc>
        <w:tc>
          <w:tcPr>
            <w:tcW w:w="1843" w:type="dxa"/>
          </w:tcPr>
          <w:p w:rsidR="005D09BD" w:rsidRDefault="005D09BD" w:rsidP="0054483C">
            <w:pPr>
              <w:pStyle w:val="TableParagraph"/>
              <w:spacing w:line="265" w:lineRule="exact"/>
            </w:pPr>
            <w:r>
              <w:t>Harm to pupils</w:t>
            </w:r>
          </w:p>
        </w:tc>
        <w:tc>
          <w:tcPr>
            <w:tcW w:w="2976" w:type="dxa"/>
          </w:tcPr>
          <w:p w:rsidR="005D09BD" w:rsidRDefault="005D09BD" w:rsidP="0054483C">
            <w:pPr>
              <w:pStyle w:val="TableParagraph"/>
              <w:ind w:right="857"/>
            </w:pPr>
            <w:r>
              <w:t>Anti-Bullying Policy Code of Behaviour Data Protection Policy Adequate supervision provided</w:t>
            </w:r>
          </w:p>
          <w:p w:rsidR="005D09BD" w:rsidRDefault="005D09BD" w:rsidP="0054483C">
            <w:pPr>
              <w:pStyle w:val="TableParagraph"/>
            </w:pPr>
            <w:r>
              <w:t>Acceptable Use Policy</w:t>
            </w:r>
          </w:p>
        </w:tc>
      </w:tr>
    </w:tbl>
    <w:p w:rsidR="005D09BD" w:rsidRDefault="005D09BD" w:rsidP="005D09BD">
      <w:pPr>
        <w:pStyle w:val="BodyText"/>
        <w:rPr>
          <w:b/>
          <w:i/>
          <w:sz w:val="20"/>
        </w:rPr>
      </w:pPr>
    </w:p>
    <w:p w:rsidR="005D09BD" w:rsidRDefault="005D09BD" w:rsidP="005D09BD">
      <w:pPr>
        <w:pStyle w:val="BodyText"/>
        <w:spacing w:before="2"/>
        <w:rPr>
          <w:b/>
          <w:i/>
          <w:sz w:val="19"/>
        </w:rPr>
      </w:pPr>
    </w:p>
    <w:p w:rsidR="005D09BD" w:rsidRDefault="005D09BD" w:rsidP="005D09BD">
      <w:pPr>
        <w:pStyle w:val="BodyText"/>
        <w:spacing w:before="57"/>
        <w:ind w:left="258"/>
      </w:pPr>
      <w:r>
        <w:rPr>
          <w:b/>
        </w:rPr>
        <w:t xml:space="preserve">Important Note: </w:t>
      </w:r>
      <w:r>
        <w:t>It should be noted that risk in the context of this risk assessment is the risk of</w:t>
      </w:r>
    </w:p>
    <w:p w:rsidR="005D09BD" w:rsidRDefault="005D09BD" w:rsidP="005D09BD">
      <w:pPr>
        <w:ind w:left="258" w:right="1373"/>
        <w:rPr>
          <w:i/>
        </w:rPr>
      </w:pPr>
      <w:r>
        <w:t xml:space="preserve">‘harm’ as defined in the </w:t>
      </w:r>
      <w:r>
        <w:rPr>
          <w:i/>
        </w:rPr>
        <w:t xml:space="preserve">Children First Act 2015 </w:t>
      </w:r>
      <w:r>
        <w:t xml:space="preserve">and not general health and safety risk. The definition of harm is set out in Chapter 4 of the </w:t>
      </w:r>
      <w:r>
        <w:rPr>
          <w:i/>
        </w:rPr>
        <w:t>Child Protection Procedures for Primary and Post- Primary Schools 2017.</w:t>
      </w:r>
    </w:p>
    <w:p w:rsidR="005D09BD" w:rsidRDefault="005D09BD" w:rsidP="005D09BD">
      <w:pPr>
        <w:sectPr w:rsidR="005D09BD">
          <w:pgSz w:w="11910" w:h="16840"/>
          <w:pgMar w:top="1400" w:right="0" w:bottom="760" w:left="1160" w:header="0" w:footer="566" w:gutter="0"/>
          <w:cols w:space="720"/>
        </w:sectPr>
      </w:pPr>
    </w:p>
    <w:p w:rsidR="005D09BD" w:rsidRDefault="005D09BD" w:rsidP="005D09BD">
      <w:pPr>
        <w:pStyle w:val="BodyText"/>
        <w:spacing w:before="86"/>
        <w:ind w:left="258" w:right="1463"/>
      </w:pPr>
      <w:r>
        <w:lastRenderedPageBreak/>
        <w:t>In undertaking this risk assessment, the Board of Management has endeavored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5D09BD" w:rsidRDefault="005D09BD" w:rsidP="005D09BD">
      <w:pPr>
        <w:pStyle w:val="BodyText"/>
        <w:ind w:left="258" w:right="1597"/>
      </w:pPr>
      <w:r>
        <w:t xml:space="preserve">This risk assessment has been completed by the Board of Management on </w:t>
      </w:r>
      <w:r>
        <w:rPr>
          <w:i/>
        </w:rPr>
        <w:t>[March 4</w:t>
      </w:r>
      <w:r>
        <w:rPr>
          <w:i/>
          <w:vertAlign w:val="superscript"/>
        </w:rPr>
        <w:t>th</w:t>
      </w:r>
      <w:r>
        <w:rPr>
          <w:i/>
        </w:rPr>
        <w:t xml:space="preserve"> 2019]. </w:t>
      </w:r>
      <w:r>
        <w:t>It will be reviewed as part of the school’s annual review of its Child Safeguarding Statement.</w:t>
      </w:r>
    </w:p>
    <w:p w:rsidR="005D09BD" w:rsidRDefault="005D09BD" w:rsidP="005D09BD">
      <w:pPr>
        <w:pStyle w:val="BodyText"/>
      </w:pPr>
    </w:p>
    <w:p w:rsidR="005D09BD" w:rsidRDefault="005D09BD" w:rsidP="005D09BD">
      <w:pPr>
        <w:pStyle w:val="BodyText"/>
      </w:pPr>
    </w:p>
    <w:p w:rsidR="005D09BD" w:rsidRDefault="005D09BD" w:rsidP="005D09BD">
      <w:pPr>
        <w:pStyle w:val="BodyText"/>
      </w:pPr>
    </w:p>
    <w:p w:rsidR="005D09BD" w:rsidRDefault="005D09BD" w:rsidP="005D09BD">
      <w:pPr>
        <w:pStyle w:val="BodyText"/>
      </w:pPr>
    </w:p>
    <w:p w:rsidR="005D09BD" w:rsidRDefault="005D09BD" w:rsidP="005D09BD">
      <w:pPr>
        <w:pStyle w:val="BodyText"/>
        <w:tabs>
          <w:tab w:val="left" w:pos="1535"/>
          <w:tab w:val="left" w:pos="4319"/>
        </w:tabs>
        <w:ind w:left="258"/>
      </w:pPr>
      <w:r>
        <w:t>Signed:</w:t>
      </w:r>
      <w:r>
        <w:tab/>
      </w:r>
      <w:r>
        <w:rPr>
          <w:u w:val="single"/>
        </w:rPr>
        <w:t xml:space="preserve"> </w:t>
      </w:r>
      <w:r>
        <w:rPr>
          <w:u w:val="single"/>
        </w:rPr>
        <w:tab/>
      </w:r>
    </w:p>
    <w:p w:rsidR="005D09BD" w:rsidRDefault="005D09BD" w:rsidP="005D09BD">
      <w:pPr>
        <w:pStyle w:val="BodyText"/>
        <w:ind w:left="1535"/>
      </w:pPr>
      <w:r>
        <w:t>Nigel Williamson (Chairperson of BoM)</w:t>
      </w:r>
    </w:p>
    <w:p w:rsidR="005D09BD" w:rsidRDefault="005D09BD" w:rsidP="005D09BD">
      <w:pPr>
        <w:pStyle w:val="BodyText"/>
      </w:pPr>
    </w:p>
    <w:p w:rsidR="005D09BD" w:rsidRDefault="005D09BD" w:rsidP="005D09BD">
      <w:pPr>
        <w:pStyle w:val="BodyText"/>
        <w:spacing w:before="11"/>
        <w:rPr>
          <w:sz w:val="21"/>
        </w:rPr>
      </w:pPr>
    </w:p>
    <w:p w:rsidR="005D09BD" w:rsidRDefault="005D09BD" w:rsidP="005D09BD">
      <w:pPr>
        <w:pStyle w:val="BodyText"/>
        <w:tabs>
          <w:tab w:val="left" w:pos="1535"/>
          <w:tab w:val="left" w:pos="3553"/>
        </w:tabs>
        <w:spacing w:before="1"/>
        <w:ind w:left="258"/>
      </w:pPr>
      <w:r>
        <w:t>Date:</w:t>
      </w:r>
      <w:r>
        <w:tab/>
      </w:r>
      <w:r>
        <w:rPr>
          <w:u w:val="single"/>
        </w:rPr>
        <w:t xml:space="preserve"> </w:t>
      </w:r>
      <w:r>
        <w:rPr>
          <w:u w:val="single"/>
        </w:rPr>
        <w:tab/>
      </w:r>
    </w:p>
    <w:p w:rsidR="005D09BD" w:rsidRDefault="005D09BD" w:rsidP="005D09BD">
      <w:pPr>
        <w:pStyle w:val="BodyText"/>
        <w:rPr>
          <w:sz w:val="20"/>
        </w:rPr>
      </w:pPr>
    </w:p>
    <w:p w:rsidR="005D09BD" w:rsidRDefault="005D09BD" w:rsidP="005D09BD">
      <w:pPr>
        <w:pStyle w:val="BodyText"/>
        <w:rPr>
          <w:sz w:val="20"/>
        </w:rPr>
      </w:pPr>
    </w:p>
    <w:p w:rsidR="005D09BD" w:rsidRDefault="005D09BD" w:rsidP="005D09BD">
      <w:pPr>
        <w:pStyle w:val="BodyText"/>
        <w:rPr>
          <w:sz w:val="20"/>
        </w:rPr>
      </w:pPr>
    </w:p>
    <w:p w:rsidR="005D09BD" w:rsidRDefault="005D09BD" w:rsidP="005D09BD">
      <w:pPr>
        <w:pStyle w:val="BodyText"/>
        <w:spacing w:before="5"/>
        <w:rPr>
          <w:sz w:val="23"/>
        </w:rPr>
      </w:pPr>
    </w:p>
    <w:p w:rsidR="005D09BD" w:rsidRDefault="005D09BD" w:rsidP="005D09BD">
      <w:pPr>
        <w:pStyle w:val="BodyText"/>
        <w:tabs>
          <w:tab w:val="left" w:pos="1535"/>
          <w:tab w:val="left" w:pos="4319"/>
        </w:tabs>
        <w:spacing w:before="57"/>
        <w:ind w:left="258"/>
      </w:pPr>
      <w:r>
        <w:t>Signed:</w:t>
      </w:r>
      <w:r>
        <w:tab/>
      </w:r>
      <w:r>
        <w:rPr>
          <w:u w:val="single"/>
        </w:rPr>
        <w:t xml:space="preserve"> </w:t>
      </w:r>
      <w:r>
        <w:rPr>
          <w:u w:val="single"/>
        </w:rPr>
        <w:tab/>
      </w:r>
    </w:p>
    <w:p w:rsidR="005D09BD" w:rsidRDefault="005D09BD" w:rsidP="005D09BD">
      <w:pPr>
        <w:pStyle w:val="BodyText"/>
        <w:ind w:left="1535"/>
      </w:pPr>
      <w:r>
        <w:t>Padraic Flesk (Principal/Secretary to the BoM)</w:t>
      </w:r>
    </w:p>
    <w:p w:rsidR="005D09BD" w:rsidRDefault="005D09BD" w:rsidP="005D09BD">
      <w:pPr>
        <w:pStyle w:val="BodyText"/>
      </w:pPr>
    </w:p>
    <w:p w:rsidR="005D09BD" w:rsidRDefault="005D09BD" w:rsidP="005D09BD">
      <w:pPr>
        <w:pStyle w:val="BodyText"/>
        <w:spacing w:before="10"/>
        <w:rPr>
          <w:sz w:val="21"/>
        </w:rPr>
      </w:pPr>
    </w:p>
    <w:p w:rsidR="005D09BD" w:rsidRDefault="005D09BD" w:rsidP="005D09BD">
      <w:pPr>
        <w:pStyle w:val="BodyText"/>
        <w:tabs>
          <w:tab w:val="left" w:pos="1535"/>
          <w:tab w:val="left" w:pos="3553"/>
        </w:tabs>
        <w:spacing w:before="1"/>
        <w:ind w:left="258"/>
      </w:pPr>
      <w:r>
        <w:t>Date:</w:t>
      </w:r>
      <w:r>
        <w:tab/>
      </w:r>
      <w:r>
        <w:rPr>
          <w:u w:val="single"/>
        </w:rPr>
        <w:t xml:space="preserve"> </w:t>
      </w:r>
      <w:r>
        <w:rPr>
          <w:u w:val="single"/>
        </w:rPr>
        <w:tab/>
      </w:r>
    </w:p>
    <w:p w:rsidR="009C7BCB" w:rsidRDefault="009C7BCB"/>
    <w:sectPr w:rsidR="009C7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C38CC"/>
    <w:multiLevelType w:val="hybridMultilevel"/>
    <w:tmpl w:val="6C4281CA"/>
    <w:lvl w:ilvl="0" w:tplc="9606F33C">
      <w:numFmt w:val="bullet"/>
      <w:lvlText w:val=""/>
      <w:lvlJc w:val="left"/>
      <w:pPr>
        <w:ind w:left="424" w:hanging="360"/>
      </w:pPr>
      <w:rPr>
        <w:rFonts w:ascii="Symbol" w:eastAsia="Symbol" w:hAnsi="Symbol" w:cs="Symbol" w:hint="default"/>
        <w:w w:val="100"/>
        <w:sz w:val="22"/>
        <w:szCs w:val="22"/>
      </w:rPr>
    </w:lvl>
    <w:lvl w:ilvl="1" w:tplc="103C3946">
      <w:numFmt w:val="bullet"/>
      <w:lvlText w:val="•"/>
      <w:lvlJc w:val="left"/>
      <w:pPr>
        <w:ind w:left="710" w:hanging="360"/>
      </w:pPr>
      <w:rPr>
        <w:rFonts w:hint="default"/>
      </w:rPr>
    </w:lvl>
    <w:lvl w:ilvl="2" w:tplc="A2FAFDAC">
      <w:numFmt w:val="bullet"/>
      <w:lvlText w:val="•"/>
      <w:lvlJc w:val="left"/>
      <w:pPr>
        <w:ind w:left="1000" w:hanging="360"/>
      </w:pPr>
      <w:rPr>
        <w:rFonts w:hint="default"/>
      </w:rPr>
    </w:lvl>
    <w:lvl w:ilvl="3" w:tplc="63D2D6D0">
      <w:numFmt w:val="bullet"/>
      <w:lvlText w:val="•"/>
      <w:lvlJc w:val="left"/>
      <w:pPr>
        <w:ind w:left="1291" w:hanging="360"/>
      </w:pPr>
      <w:rPr>
        <w:rFonts w:hint="default"/>
      </w:rPr>
    </w:lvl>
    <w:lvl w:ilvl="4" w:tplc="924CE7CE">
      <w:numFmt w:val="bullet"/>
      <w:lvlText w:val="•"/>
      <w:lvlJc w:val="left"/>
      <w:pPr>
        <w:ind w:left="1581" w:hanging="360"/>
      </w:pPr>
      <w:rPr>
        <w:rFonts w:hint="default"/>
      </w:rPr>
    </w:lvl>
    <w:lvl w:ilvl="5" w:tplc="809C5F20">
      <w:numFmt w:val="bullet"/>
      <w:lvlText w:val="•"/>
      <w:lvlJc w:val="left"/>
      <w:pPr>
        <w:ind w:left="1872" w:hanging="360"/>
      </w:pPr>
      <w:rPr>
        <w:rFonts w:hint="default"/>
      </w:rPr>
    </w:lvl>
    <w:lvl w:ilvl="6" w:tplc="A8A07A66">
      <w:numFmt w:val="bullet"/>
      <w:lvlText w:val="•"/>
      <w:lvlJc w:val="left"/>
      <w:pPr>
        <w:ind w:left="2162" w:hanging="360"/>
      </w:pPr>
      <w:rPr>
        <w:rFonts w:hint="default"/>
      </w:rPr>
    </w:lvl>
    <w:lvl w:ilvl="7" w:tplc="34F27F98">
      <w:numFmt w:val="bullet"/>
      <w:lvlText w:val="•"/>
      <w:lvlJc w:val="left"/>
      <w:pPr>
        <w:ind w:left="2452" w:hanging="360"/>
      </w:pPr>
      <w:rPr>
        <w:rFonts w:hint="default"/>
      </w:rPr>
    </w:lvl>
    <w:lvl w:ilvl="8" w:tplc="4DE85400">
      <w:numFmt w:val="bullet"/>
      <w:lvlText w:val="•"/>
      <w:lvlJc w:val="left"/>
      <w:pPr>
        <w:ind w:left="2743" w:hanging="360"/>
      </w:pPr>
      <w:rPr>
        <w:rFonts w:hint="default"/>
      </w:rPr>
    </w:lvl>
  </w:abstractNum>
  <w:abstractNum w:abstractNumId="1" w15:restartNumberingAfterBreak="0">
    <w:nsid w:val="27F93829"/>
    <w:multiLevelType w:val="hybridMultilevel"/>
    <w:tmpl w:val="72EEACC2"/>
    <w:lvl w:ilvl="0" w:tplc="2F10D9A8">
      <w:numFmt w:val="bullet"/>
      <w:lvlText w:val=""/>
      <w:lvlJc w:val="left"/>
      <w:pPr>
        <w:ind w:left="978" w:hanging="360"/>
      </w:pPr>
      <w:rPr>
        <w:rFonts w:ascii="Symbol" w:eastAsia="Symbol" w:hAnsi="Symbol" w:cs="Symbol" w:hint="default"/>
        <w:w w:val="100"/>
        <w:sz w:val="22"/>
        <w:szCs w:val="22"/>
      </w:rPr>
    </w:lvl>
    <w:lvl w:ilvl="1" w:tplc="C4E8AD02">
      <w:numFmt w:val="bullet"/>
      <w:lvlText w:val="o"/>
      <w:lvlJc w:val="left"/>
      <w:pPr>
        <w:ind w:left="1698" w:hanging="360"/>
      </w:pPr>
      <w:rPr>
        <w:rFonts w:ascii="Courier New" w:eastAsia="Courier New" w:hAnsi="Courier New" w:cs="Courier New" w:hint="default"/>
        <w:w w:val="100"/>
        <w:sz w:val="22"/>
        <w:szCs w:val="22"/>
      </w:rPr>
    </w:lvl>
    <w:lvl w:ilvl="2" w:tplc="BFF0EAB6">
      <w:numFmt w:val="bullet"/>
      <w:lvlText w:val="•"/>
      <w:lvlJc w:val="left"/>
      <w:pPr>
        <w:ind w:left="2705" w:hanging="360"/>
      </w:pPr>
      <w:rPr>
        <w:rFonts w:hint="default"/>
      </w:rPr>
    </w:lvl>
    <w:lvl w:ilvl="3" w:tplc="CEBE024C">
      <w:numFmt w:val="bullet"/>
      <w:lvlText w:val="•"/>
      <w:lvlJc w:val="left"/>
      <w:pPr>
        <w:ind w:left="3710" w:hanging="360"/>
      </w:pPr>
      <w:rPr>
        <w:rFonts w:hint="default"/>
      </w:rPr>
    </w:lvl>
    <w:lvl w:ilvl="4" w:tplc="5A8874A8">
      <w:numFmt w:val="bullet"/>
      <w:lvlText w:val="•"/>
      <w:lvlJc w:val="left"/>
      <w:pPr>
        <w:ind w:left="4715" w:hanging="360"/>
      </w:pPr>
      <w:rPr>
        <w:rFonts w:hint="default"/>
      </w:rPr>
    </w:lvl>
    <w:lvl w:ilvl="5" w:tplc="AB706448">
      <w:numFmt w:val="bullet"/>
      <w:lvlText w:val="•"/>
      <w:lvlJc w:val="left"/>
      <w:pPr>
        <w:ind w:left="5720" w:hanging="360"/>
      </w:pPr>
      <w:rPr>
        <w:rFonts w:hint="default"/>
      </w:rPr>
    </w:lvl>
    <w:lvl w:ilvl="6" w:tplc="A20E8F5E">
      <w:numFmt w:val="bullet"/>
      <w:lvlText w:val="•"/>
      <w:lvlJc w:val="left"/>
      <w:pPr>
        <w:ind w:left="6725" w:hanging="360"/>
      </w:pPr>
      <w:rPr>
        <w:rFonts w:hint="default"/>
      </w:rPr>
    </w:lvl>
    <w:lvl w:ilvl="7" w:tplc="93DAAB66">
      <w:numFmt w:val="bullet"/>
      <w:lvlText w:val="•"/>
      <w:lvlJc w:val="left"/>
      <w:pPr>
        <w:ind w:left="7730" w:hanging="360"/>
      </w:pPr>
      <w:rPr>
        <w:rFonts w:hint="default"/>
      </w:rPr>
    </w:lvl>
    <w:lvl w:ilvl="8" w:tplc="176254AA">
      <w:numFmt w:val="bullet"/>
      <w:lvlText w:val="•"/>
      <w:lvlJc w:val="left"/>
      <w:pPr>
        <w:ind w:left="8736" w:hanging="360"/>
      </w:pPr>
      <w:rPr>
        <w:rFonts w:hint="default"/>
      </w:rPr>
    </w:lvl>
  </w:abstractNum>
  <w:abstractNum w:abstractNumId="2" w15:restartNumberingAfterBreak="0">
    <w:nsid w:val="32A64A16"/>
    <w:multiLevelType w:val="hybridMultilevel"/>
    <w:tmpl w:val="FA8EDDE4"/>
    <w:lvl w:ilvl="0" w:tplc="28DABB10">
      <w:start w:val="1"/>
      <w:numFmt w:val="decimal"/>
      <w:lvlText w:val="%1."/>
      <w:lvlJc w:val="left"/>
      <w:pPr>
        <w:ind w:left="978" w:hanging="360"/>
        <w:jc w:val="left"/>
      </w:pPr>
      <w:rPr>
        <w:rFonts w:ascii="Calibri" w:eastAsia="Calibri" w:hAnsi="Calibri" w:cs="Calibri" w:hint="default"/>
        <w:w w:val="100"/>
        <w:sz w:val="22"/>
        <w:szCs w:val="22"/>
      </w:rPr>
    </w:lvl>
    <w:lvl w:ilvl="1" w:tplc="EB18AEDE">
      <w:numFmt w:val="bullet"/>
      <w:lvlText w:val="•"/>
      <w:lvlJc w:val="left"/>
      <w:pPr>
        <w:ind w:left="1956" w:hanging="360"/>
      </w:pPr>
      <w:rPr>
        <w:rFonts w:hint="default"/>
      </w:rPr>
    </w:lvl>
    <w:lvl w:ilvl="2" w:tplc="05A297D4">
      <w:numFmt w:val="bullet"/>
      <w:lvlText w:val="•"/>
      <w:lvlJc w:val="left"/>
      <w:pPr>
        <w:ind w:left="2933" w:hanging="360"/>
      </w:pPr>
      <w:rPr>
        <w:rFonts w:hint="default"/>
      </w:rPr>
    </w:lvl>
    <w:lvl w:ilvl="3" w:tplc="1090CD26">
      <w:numFmt w:val="bullet"/>
      <w:lvlText w:val="•"/>
      <w:lvlJc w:val="left"/>
      <w:pPr>
        <w:ind w:left="3909" w:hanging="360"/>
      </w:pPr>
      <w:rPr>
        <w:rFonts w:hint="default"/>
      </w:rPr>
    </w:lvl>
    <w:lvl w:ilvl="4" w:tplc="A5369BBE">
      <w:numFmt w:val="bullet"/>
      <w:lvlText w:val="•"/>
      <w:lvlJc w:val="left"/>
      <w:pPr>
        <w:ind w:left="4886" w:hanging="360"/>
      </w:pPr>
      <w:rPr>
        <w:rFonts w:hint="default"/>
      </w:rPr>
    </w:lvl>
    <w:lvl w:ilvl="5" w:tplc="72966C6E">
      <w:numFmt w:val="bullet"/>
      <w:lvlText w:val="•"/>
      <w:lvlJc w:val="left"/>
      <w:pPr>
        <w:ind w:left="5863" w:hanging="360"/>
      </w:pPr>
      <w:rPr>
        <w:rFonts w:hint="default"/>
      </w:rPr>
    </w:lvl>
    <w:lvl w:ilvl="6" w:tplc="1340C5A2">
      <w:numFmt w:val="bullet"/>
      <w:lvlText w:val="•"/>
      <w:lvlJc w:val="left"/>
      <w:pPr>
        <w:ind w:left="6839" w:hanging="360"/>
      </w:pPr>
      <w:rPr>
        <w:rFonts w:hint="default"/>
      </w:rPr>
    </w:lvl>
    <w:lvl w:ilvl="7" w:tplc="76622C30">
      <w:numFmt w:val="bullet"/>
      <w:lvlText w:val="•"/>
      <w:lvlJc w:val="left"/>
      <w:pPr>
        <w:ind w:left="7816" w:hanging="360"/>
      </w:pPr>
      <w:rPr>
        <w:rFonts w:hint="default"/>
      </w:rPr>
    </w:lvl>
    <w:lvl w:ilvl="8" w:tplc="8A8221F2">
      <w:numFmt w:val="bullet"/>
      <w:lvlText w:val="•"/>
      <w:lvlJc w:val="left"/>
      <w:pPr>
        <w:ind w:left="8793" w:hanging="360"/>
      </w:pPr>
      <w:rPr>
        <w:rFonts w:hint="default"/>
      </w:rPr>
    </w:lvl>
  </w:abstractNum>
  <w:abstractNum w:abstractNumId="3" w15:restartNumberingAfterBreak="0">
    <w:nsid w:val="59892C42"/>
    <w:multiLevelType w:val="hybridMultilevel"/>
    <w:tmpl w:val="1FF2EF98"/>
    <w:lvl w:ilvl="0" w:tplc="21E21F58">
      <w:numFmt w:val="bullet"/>
      <w:lvlText w:val=""/>
      <w:lvlJc w:val="left"/>
      <w:pPr>
        <w:ind w:left="566" w:hanging="360"/>
      </w:pPr>
      <w:rPr>
        <w:rFonts w:ascii="Symbol" w:eastAsia="Symbol" w:hAnsi="Symbol" w:cs="Symbol" w:hint="default"/>
        <w:w w:val="100"/>
        <w:sz w:val="22"/>
        <w:szCs w:val="22"/>
      </w:rPr>
    </w:lvl>
    <w:lvl w:ilvl="1" w:tplc="F8047084">
      <w:numFmt w:val="bullet"/>
      <w:lvlText w:val="•"/>
      <w:lvlJc w:val="left"/>
      <w:pPr>
        <w:ind w:left="836" w:hanging="360"/>
      </w:pPr>
      <w:rPr>
        <w:rFonts w:hint="default"/>
      </w:rPr>
    </w:lvl>
    <w:lvl w:ilvl="2" w:tplc="F8C8A746">
      <w:numFmt w:val="bullet"/>
      <w:lvlText w:val="•"/>
      <w:lvlJc w:val="left"/>
      <w:pPr>
        <w:ind w:left="1112" w:hanging="360"/>
      </w:pPr>
      <w:rPr>
        <w:rFonts w:hint="default"/>
      </w:rPr>
    </w:lvl>
    <w:lvl w:ilvl="3" w:tplc="D52A2554">
      <w:numFmt w:val="bullet"/>
      <w:lvlText w:val="•"/>
      <w:lvlJc w:val="left"/>
      <w:pPr>
        <w:ind w:left="1389" w:hanging="360"/>
      </w:pPr>
      <w:rPr>
        <w:rFonts w:hint="default"/>
      </w:rPr>
    </w:lvl>
    <w:lvl w:ilvl="4" w:tplc="802A2868">
      <w:numFmt w:val="bullet"/>
      <w:lvlText w:val="•"/>
      <w:lvlJc w:val="left"/>
      <w:pPr>
        <w:ind w:left="1665" w:hanging="360"/>
      </w:pPr>
      <w:rPr>
        <w:rFonts w:hint="default"/>
      </w:rPr>
    </w:lvl>
    <w:lvl w:ilvl="5" w:tplc="76E472C4">
      <w:numFmt w:val="bullet"/>
      <w:lvlText w:val="•"/>
      <w:lvlJc w:val="left"/>
      <w:pPr>
        <w:ind w:left="1942" w:hanging="360"/>
      </w:pPr>
      <w:rPr>
        <w:rFonts w:hint="default"/>
      </w:rPr>
    </w:lvl>
    <w:lvl w:ilvl="6" w:tplc="39BE8636">
      <w:numFmt w:val="bullet"/>
      <w:lvlText w:val="•"/>
      <w:lvlJc w:val="left"/>
      <w:pPr>
        <w:ind w:left="2218" w:hanging="360"/>
      </w:pPr>
      <w:rPr>
        <w:rFonts w:hint="default"/>
      </w:rPr>
    </w:lvl>
    <w:lvl w:ilvl="7" w:tplc="2DAA49D0">
      <w:numFmt w:val="bullet"/>
      <w:lvlText w:val="•"/>
      <w:lvlJc w:val="left"/>
      <w:pPr>
        <w:ind w:left="2494" w:hanging="360"/>
      </w:pPr>
      <w:rPr>
        <w:rFonts w:hint="default"/>
      </w:rPr>
    </w:lvl>
    <w:lvl w:ilvl="8" w:tplc="28EA0E34">
      <w:numFmt w:val="bullet"/>
      <w:lvlText w:val="•"/>
      <w:lvlJc w:val="left"/>
      <w:pPr>
        <w:ind w:left="2771" w:hanging="360"/>
      </w:pPr>
      <w:rPr>
        <w:rFonts w:hint="default"/>
      </w:rPr>
    </w:lvl>
  </w:abstractNum>
  <w:abstractNum w:abstractNumId="4" w15:restartNumberingAfterBreak="0">
    <w:nsid w:val="60206462"/>
    <w:multiLevelType w:val="hybridMultilevel"/>
    <w:tmpl w:val="83F849F4"/>
    <w:lvl w:ilvl="0" w:tplc="9856BE62">
      <w:start w:val="1"/>
      <w:numFmt w:val="decimal"/>
      <w:lvlText w:val="%1."/>
      <w:lvlJc w:val="left"/>
      <w:pPr>
        <w:ind w:left="978" w:hanging="360"/>
        <w:jc w:val="left"/>
      </w:pPr>
      <w:rPr>
        <w:rFonts w:ascii="Calibri" w:eastAsia="Calibri" w:hAnsi="Calibri" w:cs="Calibri" w:hint="default"/>
        <w:w w:val="100"/>
        <w:sz w:val="22"/>
        <w:szCs w:val="22"/>
      </w:rPr>
    </w:lvl>
    <w:lvl w:ilvl="1" w:tplc="422617BA">
      <w:numFmt w:val="bullet"/>
      <w:lvlText w:val="•"/>
      <w:lvlJc w:val="left"/>
      <w:pPr>
        <w:ind w:left="1956" w:hanging="360"/>
      </w:pPr>
      <w:rPr>
        <w:rFonts w:hint="default"/>
      </w:rPr>
    </w:lvl>
    <w:lvl w:ilvl="2" w:tplc="A1AE4340">
      <w:numFmt w:val="bullet"/>
      <w:lvlText w:val="•"/>
      <w:lvlJc w:val="left"/>
      <w:pPr>
        <w:ind w:left="2933" w:hanging="360"/>
      </w:pPr>
      <w:rPr>
        <w:rFonts w:hint="default"/>
      </w:rPr>
    </w:lvl>
    <w:lvl w:ilvl="3" w:tplc="5E8EC52A">
      <w:numFmt w:val="bullet"/>
      <w:lvlText w:val="•"/>
      <w:lvlJc w:val="left"/>
      <w:pPr>
        <w:ind w:left="3909" w:hanging="360"/>
      </w:pPr>
      <w:rPr>
        <w:rFonts w:hint="default"/>
      </w:rPr>
    </w:lvl>
    <w:lvl w:ilvl="4" w:tplc="646AAFE2">
      <w:numFmt w:val="bullet"/>
      <w:lvlText w:val="•"/>
      <w:lvlJc w:val="left"/>
      <w:pPr>
        <w:ind w:left="4886" w:hanging="360"/>
      </w:pPr>
      <w:rPr>
        <w:rFonts w:hint="default"/>
      </w:rPr>
    </w:lvl>
    <w:lvl w:ilvl="5" w:tplc="219CE55C">
      <w:numFmt w:val="bullet"/>
      <w:lvlText w:val="•"/>
      <w:lvlJc w:val="left"/>
      <w:pPr>
        <w:ind w:left="5863" w:hanging="360"/>
      </w:pPr>
      <w:rPr>
        <w:rFonts w:hint="default"/>
      </w:rPr>
    </w:lvl>
    <w:lvl w:ilvl="6" w:tplc="9104E5E2">
      <w:numFmt w:val="bullet"/>
      <w:lvlText w:val="•"/>
      <w:lvlJc w:val="left"/>
      <w:pPr>
        <w:ind w:left="6839" w:hanging="360"/>
      </w:pPr>
      <w:rPr>
        <w:rFonts w:hint="default"/>
      </w:rPr>
    </w:lvl>
    <w:lvl w:ilvl="7" w:tplc="C0028E1E">
      <w:numFmt w:val="bullet"/>
      <w:lvlText w:val="•"/>
      <w:lvlJc w:val="left"/>
      <w:pPr>
        <w:ind w:left="7816" w:hanging="360"/>
      </w:pPr>
      <w:rPr>
        <w:rFonts w:hint="default"/>
      </w:rPr>
    </w:lvl>
    <w:lvl w:ilvl="8" w:tplc="7AE62F1A">
      <w:numFmt w:val="bullet"/>
      <w:lvlText w:val="•"/>
      <w:lvlJc w:val="left"/>
      <w:pPr>
        <w:ind w:left="8793" w:hanging="360"/>
      </w:pPr>
      <w:rPr>
        <w:rFonts w:hint="default"/>
      </w:rPr>
    </w:lvl>
  </w:abstractNum>
  <w:abstractNum w:abstractNumId="5" w15:restartNumberingAfterBreak="0">
    <w:nsid w:val="7EDE5D98"/>
    <w:multiLevelType w:val="hybridMultilevel"/>
    <w:tmpl w:val="CC08E14C"/>
    <w:lvl w:ilvl="0" w:tplc="B9EABB48">
      <w:numFmt w:val="bullet"/>
      <w:lvlText w:val="•"/>
      <w:lvlJc w:val="left"/>
      <w:pPr>
        <w:ind w:left="1252" w:hanging="994"/>
      </w:pPr>
      <w:rPr>
        <w:rFonts w:ascii="Calibri" w:eastAsia="Calibri" w:hAnsi="Calibri" w:cs="Calibri" w:hint="default"/>
        <w:w w:val="100"/>
        <w:sz w:val="22"/>
        <w:szCs w:val="22"/>
      </w:rPr>
    </w:lvl>
    <w:lvl w:ilvl="1" w:tplc="4F6A2F76">
      <w:numFmt w:val="bullet"/>
      <w:lvlText w:val="•"/>
      <w:lvlJc w:val="left"/>
      <w:pPr>
        <w:ind w:left="2208" w:hanging="994"/>
      </w:pPr>
      <w:rPr>
        <w:rFonts w:hint="default"/>
      </w:rPr>
    </w:lvl>
    <w:lvl w:ilvl="2" w:tplc="2D00B370">
      <w:numFmt w:val="bullet"/>
      <w:lvlText w:val="•"/>
      <w:lvlJc w:val="left"/>
      <w:pPr>
        <w:ind w:left="3157" w:hanging="994"/>
      </w:pPr>
      <w:rPr>
        <w:rFonts w:hint="default"/>
      </w:rPr>
    </w:lvl>
    <w:lvl w:ilvl="3" w:tplc="6E706088">
      <w:numFmt w:val="bullet"/>
      <w:lvlText w:val="•"/>
      <w:lvlJc w:val="left"/>
      <w:pPr>
        <w:ind w:left="4105" w:hanging="994"/>
      </w:pPr>
      <w:rPr>
        <w:rFonts w:hint="default"/>
      </w:rPr>
    </w:lvl>
    <w:lvl w:ilvl="4" w:tplc="B93CD6D0">
      <w:numFmt w:val="bullet"/>
      <w:lvlText w:val="•"/>
      <w:lvlJc w:val="left"/>
      <w:pPr>
        <w:ind w:left="5054" w:hanging="994"/>
      </w:pPr>
      <w:rPr>
        <w:rFonts w:hint="default"/>
      </w:rPr>
    </w:lvl>
    <w:lvl w:ilvl="5" w:tplc="902C821A">
      <w:numFmt w:val="bullet"/>
      <w:lvlText w:val="•"/>
      <w:lvlJc w:val="left"/>
      <w:pPr>
        <w:ind w:left="6003" w:hanging="994"/>
      </w:pPr>
      <w:rPr>
        <w:rFonts w:hint="default"/>
      </w:rPr>
    </w:lvl>
    <w:lvl w:ilvl="6" w:tplc="B00429DA">
      <w:numFmt w:val="bullet"/>
      <w:lvlText w:val="•"/>
      <w:lvlJc w:val="left"/>
      <w:pPr>
        <w:ind w:left="6951" w:hanging="994"/>
      </w:pPr>
      <w:rPr>
        <w:rFonts w:hint="default"/>
      </w:rPr>
    </w:lvl>
    <w:lvl w:ilvl="7" w:tplc="054688AA">
      <w:numFmt w:val="bullet"/>
      <w:lvlText w:val="•"/>
      <w:lvlJc w:val="left"/>
      <w:pPr>
        <w:ind w:left="7900" w:hanging="994"/>
      </w:pPr>
      <w:rPr>
        <w:rFonts w:hint="default"/>
      </w:rPr>
    </w:lvl>
    <w:lvl w:ilvl="8" w:tplc="4976B280">
      <w:numFmt w:val="bullet"/>
      <w:lvlText w:val="•"/>
      <w:lvlJc w:val="left"/>
      <w:pPr>
        <w:ind w:left="8849" w:hanging="994"/>
      </w:pPr>
      <w:rPr>
        <w:rFont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BD"/>
    <w:rsid w:val="005D09BD"/>
    <w:rsid w:val="009C7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A7B1"/>
  <w15:chartTrackingRefBased/>
  <w15:docId w15:val="{94061DDD-1020-4BCF-83F2-8088CD63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09BD"/>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5D09BD"/>
    <w:pPr>
      <w:spacing w:before="35"/>
      <w:ind w:left="1830"/>
      <w:outlineLvl w:val="0"/>
    </w:pPr>
    <w:rPr>
      <w:b/>
      <w:bCs/>
      <w:i/>
      <w:sz w:val="32"/>
      <w:szCs w:val="32"/>
    </w:rPr>
  </w:style>
  <w:style w:type="paragraph" w:styleId="Heading2">
    <w:name w:val="heading 2"/>
    <w:basedOn w:val="Normal"/>
    <w:link w:val="Heading2Char"/>
    <w:uiPriority w:val="1"/>
    <w:qFormat/>
    <w:rsid w:val="005D09BD"/>
    <w:pPr>
      <w:spacing w:before="19"/>
      <w:ind w:left="10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09BD"/>
    <w:rPr>
      <w:rFonts w:ascii="Calibri" w:eastAsia="Calibri" w:hAnsi="Calibri" w:cs="Calibri"/>
      <w:b/>
      <w:bCs/>
      <w:i/>
      <w:sz w:val="32"/>
      <w:szCs w:val="32"/>
      <w:lang w:val="en-US"/>
    </w:rPr>
  </w:style>
  <w:style w:type="character" w:customStyle="1" w:styleId="Heading2Char">
    <w:name w:val="Heading 2 Char"/>
    <w:basedOn w:val="DefaultParagraphFont"/>
    <w:link w:val="Heading2"/>
    <w:uiPriority w:val="1"/>
    <w:rsid w:val="005D09BD"/>
    <w:rPr>
      <w:rFonts w:ascii="Calibri" w:eastAsia="Calibri" w:hAnsi="Calibri" w:cs="Calibri"/>
      <w:b/>
      <w:bCs/>
      <w:lang w:val="en-US"/>
    </w:rPr>
  </w:style>
  <w:style w:type="paragraph" w:styleId="BodyText">
    <w:name w:val="Body Text"/>
    <w:basedOn w:val="Normal"/>
    <w:link w:val="BodyTextChar"/>
    <w:uiPriority w:val="1"/>
    <w:qFormat/>
    <w:rsid w:val="005D09BD"/>
  </w:style>
  <w:style w:type="character" w:customStyle="1" w:styleId="BodyTextChar">
    <w:name w:val="Body Text Char"/>
    <w:basedOn w:val="DefaultParagraphFont"/>
    <w:link w:val="BodyText"/>
    <w:uiPriority w:val="1"/>
    <w:rsid w:val="005D09BD"/>
    <w:rPr>
      <w:rFonts w:ascii="Calibri" w:eastAsia="Calibri" w:hAnsi="Calibri" w:cs="Calibri"/>
      <w:lang w:val="en-US"/>
    </w:rPr>
  </w:style>
  <w:style w:type="paragraph" w:styleId="ListParagraph">
    <w:name w:val="List Paragraph"/>
    <w:basedOn w:val="Normal"/>
    <w:uiPriority w:val="1"/>
    <w:qFormat/>
    <w:rsid w:val="005D09BD"/>
    <w:pPr>
      <w:ind w:left="978" w:hanging="360"/>
    </w:pPr>
  </w:style>
  <w:style w:type="paragraph" w:customStyle="1" w:styleId="TableParagraph">
    <w:name w:val="Table Paragraph"/>
    <w:basedOn w:val="Normal"/>
    <w:uiPriority w:val="1"/>
    <w:qFormat/>
    <w:rsid w:val="005D09BD"/>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sla.ie/services/child"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3718</Words>
  <Characters>21195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Padraic Flesk</dc:creator>
  <cp:keywords/>
  <dc:description/>
  <cp:lastModifiedBy>Padraic Flesk</cp:lastModifiedBy>
  <cp:revision>1</cp:revision>
  <dcterms:created xsi:type="dcterms:W3CDTF">2020-04-25T13:13:00Z</dcterms:created>
  <dcterms:modified xsi:type="dcterms:W3CDTF">2020-04-25T13:15:00Z</dcterms:modified>
</cp:coreProperties>
</file>